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9930" w14:textId="0779F22D" w:rsidR="0091618E" w:rsidRDefault="0091618E" w:rsidP="0091618E">
      <w:pPr>
        <w:spacing w:after="0" w:line="480" w:lineRule="auto"/>
        <w:rPr>
          <w:rFonts w:ascii="Times New Roman" w:hAnsi="Times New Roman" w:cs="Times New Roman"/>
          <w:sz w:val="24"/>
          <w:szCs w:val="24"/>
        </w:rPr>
      </w:pPr>
      <w:r>
        <w:rPr>
          <w:rFonts w:ascii="Times New Roman" w:hAnsi="Times New Roman" w:cs="Times New Roman"/>
          <w:sz w:val="24"/>
          <w:szCs w:val="24"/>
        </w:rPr>
        <w:t>Grayson Cole</w:t>
      </w:r>
    </w:p>
    <w:p w14:paraId="6C4C5035" w14:textId="0C3E5816" w:rsidR="0091618E" w:rsidRDefault="0091618E" w:rsidP="0091618E">
      <w:pPr>
        <w:spacing w:after="0" w:line="480" w:lineRule="auto"/>
        <w:rPr>
          <w:rFonts w:ascii="Times New Roman" w:hAnsi="Times New Roman" w:cs="Times New Roman"/>
          <w:sz w:val="24"/>
          <w:szCs w:val="24"/>
        </w:rPr>
      </w:pPr>
      <w:r>
        <w:rPr>
          <w:rFonts w:ascii="Times New Roman" w:hAnsi="Times New Roman" w:cs="Times New Roman"/>
          <w:sz w:val="24"/>
          <w:szCs w:val="24"/>
        </w:rPr>
        <w:t>EN335</w:t>
      </w:r>
    </w:p>
    <w:p w14:paraId="4EC60B66" w14:textId="0EB83938" w:rsidR="0091618E" w:rsidRDefault="0091618E" w:rsidP="0091618E">
      <w:pPr>
        <w:spacing w:after="0" w:line="480" w:lineRule="auto"/>
        <w:rPr>
          <w:rFonts w:ascii="Times New Roman" w:hAnsi="Times New Roman" w:cs="Times New Roman"/>
          <w:sz w:val="24"/>
          <w:szCs w:val="24"/>
        </w:rPr>
      </w:pPr>
      <w:r>
        <w:rPr>
          <w:rFonts w:ascii="Times New Roman" w:hAnsi="Times New Roman" w:cs="Times New Roman"/>
          <w:sz w:val="24"/>
          <w:szCs w:val="24"/>
        </w:rPr>
        <w:t>Dr. Ainsworth</w:t>
      </w:r>
    </w:p>
    <w:p w14:paraId="4C77D0A4" w14:textId="17183BB7" w:rsidR="0091618E" w:rsidRDefault="0091618E" w:rsidP="0091618E">
      <w:pPr>
        <w:spacing w:after="0" w:line="480" w:lineRule="auto"/>
        <w:rPr>
          <w:rFonts w:ascii="Times New Roman" w:hAnsi="Times New Roman" w:cs="Times New Roman"/>
          <w:sz w:val="24"/>
          <w:szCs w:val="24"/>
        </w:rPr>
      </w:pPr>
      <w:r>
        <w:rPr>
          <w:rFonts w:ascii="Times New Roman" w:hAnsi="Times New Roman" w:cs="Times New Roman"/>
          <w:sz w:val="24"/>
          <w:szCs w:val="24"/>
        </w:rPr>
        <w:t>May 7, 2023</w:t>
      </w:r>
    </w:p>
    <w:p w14:paraId="17B78C30" w14:textId="3E3BE89A" w:rsidR="0091618E" w:rsidRDefault="0091618E" w:rsidP="0091618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Moses as Patriarch: An Unlikely Model</w:t>
      </w:r>
    </w:p>
    <w:p w14:paraId="2E9B4750" w14:textId="7D7EB586" w:rsidR="00875663" w:rsidRDefault="0091618E" w:rsidP="0091618E">
      <w:pPr>
        <w:spacing w:after="0" w:line="480" w:lineRule="auto"/>
        <w:rPr>
          <w:rFonts w:ascii="Times New Roman" w:hAnsi="Times New Roman" w:cs="Times New Roman"/>
          <w:i/>
          <w:iCs/>
          <w:sz w:val="24"/>
          <w:szCs w:val="24"/>
        </w:rPr>
      </w:pPr>
      <w:r>
        <w:rPr>
          <w:rFonts w:ascii="Times New Roman" w:hAnsi="Times New Roman" w:cs="Times New Roman"/>
          <w:sz w:val="24"/>
          <w:szCs w:val="24"/>
        </w:rPr>
        <w:t>Abstract:</w:t>
      </w:r>
      <w:r w:rsidR="00E97394">
        <w:rPr>
          <w:rFonts w:ascii="Times New Roman" w:hAnsi="Times New Roman" w:cs="Times New Roman"/>
          <w:i/>
          <w:iCs/>
          <w:sz w:val="24"/>
          <w:szCs w:val="24"/>
        </w:rPr>
        <w:t xml:space="preserve"> Th</w:t>
      </w:r>
      <w:r w:rsidR="003010B8">
        <w:rPr>
          <w:rFonts w:ascii="Times New Roman" w:hAnsi="Times New Roman" w:cs="Times New Roman"/>
          <w:i/>
          <w:iCs/>
          <w:sz w:val="24"/>
          <w:szCs w:val="24"/>
        </w:rPr>
        <w:t xml:space="preserve">is essay seeks to establish Moses as a successful patriarch and as a model for </w:t>
      </w:r>
      <w:r w:rsidR="00875663">
        <w:rPr>
          <w:rFonts w:ascii="Times New Roman" w:hAnsi="Times New Roman" w:cs="Times New Roman"/>
          <w:i/>
          <w:iCs/>
          <w:sz w:val="24"/>
          <w:szCs w:val="24"/>
        </w:rPr>
        <w:t>other</w:t>
      </w:r>
      <w:r w:rsidR="00AC4086">
        <w:rPr>
          <w:rFonts w:ascii="Times New Roman" w:hAnsi="Times New Roman" w:cs="Times New Roman"/>
          <w:i/>
          <w:iCs/>
          <w:sz w:val="24"/>
          <w:szCs w:val="24"/>
        </w:rPr>
        <w:t xml:space="preserve"> mortals </w:t>
      </w:r>
      <w:r w:rsidR="002F5F2F">
        <w:rPr>
          <w:rFonts w:ascii="Times New Roman" w:hAnsi="Times New Roman" w:cs="Times New Roman"/>
          <w:i/>
          <w:iCs/>
          <w:sz w:val="24"/>
          <w:szCs w:val="24"/>
        </w:rPr>
        <w:t xml:space="preserve">to follow, as his </w:t>
      </w:r>
      <w:r w:rsidR="003C5A80">
        <w:rPr>
          <w:rFonts w:ascii="Times New Roman" w:hAnsi="Times New Roman" w:cs="Times New Roman"/>
          <w:i/>
          <w:iCs/>
          <w:sz w:val="24"/>
          <w:szCs w:val="24"/>
        </w:rPr>
        <w:t>story, which includes his interaction with subordinates, use of reason,</w:t>
      </w:r>
      <w:r w:rsidR="00264F09">
        <w:rPr>
          <w:rFonts w:ascii="Times New Roman" w:hAnsi="Times New Roman" w:cs="Times New Roman"/>
          <w:i/>
          <w:iCs/>
          <w:sz w:val="24"/>
          <w:szCs w:val="24"/>
        </w:rPr>
        <w:t xml:space="preserve"> obedience to authority</w:t>
      </w:r>
      <w:r w:rsidR="000B6672">
        <w:rPr>
          <w:rFonts w:ascii="Times New Roman" w:hAnsi="Times New Roman" w:cs="Times New Roman"/>
          <w:i/>
          <w:iCs/>
          <w:sz w:val="24"/>
          <w:szCs w:val="24"/>
        </w:rPr>
        <w:t xml:space="preserve"> and mercy</w:t>
      </w:r>
      <w:r w:rsidR="00F15273">
        <w:rPr>
          <w:rFonts w:ascii="Times New Roman" w:hAnsi="Times New Roman" w:cs="Times New Roman"/>
          <w:i/>
          <w:iCs/>
          <w:sz w:val="24"/>
          <w:szCs w:val="24"/>
        </w:rPr>
        <w:t xml:space="preserve">, follow God’s </w:t>
      </w:r>
      <w:r w:rsidR="00875663">
        <w:rPr>
          <w:rFonts w:ascii="Times New Roman" w:hAnsi="Times New Roman" w:cs="Times New Roman"/>
          <w:i/>
          <w:iCs/>
          <w:sz w:val="24"/>
          <w:szCs w:val="24"/>
        </w:rPr>
        <w:t>(and the Godhead</w:t>
      </w:r>
      <w:r w:rsidR="00277304">
        <w:rPr>
          <w:rFonts w:ascii="Times New Roman" w:hAnsi="Times New Roman" w:cs="Times New Roman"/>
          <w:i/>
          <w:iCs/>
          <w:sz w:val="24"/>
          <w:szCs w:val="24"/>
        </w:rPr>
        <w:t>’</w:t>
      </w:r>
      <w:r w:rsidR="00875663">
        <w:rPr>
          <w:rFonts w:ascii="Times New Roman" w:hAnsi="Times New Roman" w:cs="Times New Roman"/>
          <w:i/>
          <w:iCs/>
          <w:sz w:val="24"/>
          <w:szCs w:val="24"/>
        </w:rPr>
        <w:t>s) exa</w:t>
      </w:r>
      <w:r w:rsidR="00186BEC">
        <w:rPr>
          <w:rFonts w:ascii="Times New Roman" w:hAnsi="Times New Roman" w:cs="Times New Roman"/>
          <w:i/>
          <w:iCs/>
          <w:sz w:val="24"/>
          <w:szCs w:val="24"/>
        </w:rPr>
        <w:t xml:space="preserve">mple </w:t>
      </w:r>
      <w:r w:rsidR="00A11DC6">
        <w:rPr>
          <w:rFonts w:ascii="Times New Roman" w:hAnsi="Times New Roman" w:cs="Times New Roman"/>
          <w:i/>
          <w:iCs/>
          <w:sz w:val="24"/>
          <w:szCs w:val="24"/>
        </w:rPr>
        <w:t>and expectations of the patriarchy.</w:t>
      </w:r>
    </w:p>
    <w:p w14:paraId="539EC024" w14:textId="3BC62048" w:rsidR="006A06B5" w:rsidRDefault="006A06B5" w:rsidP="002344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Paradise Lost, Milton presents the reader with multiple patriarchs, almost all of which fall short in some fashion. Adam’s disobedience, Satan’s rebellion, and Nimrod’s hubris precipitate their fall from grace in the eyes of God. But, amongst the near ubiquitous failures there are a few patriarchs that fulfill the duties required of them. This essay concerns the liberator of the Israelites from Egyptian captivity: Moses. He</w:t>
      </w:r>
      <w:r w:rsidR="00277304">
        <w:rPr>
          <w:rFonts w:ascii="Times New Roman" w:hAnsi="Times New Roman" w:cs="Times New Roman"/>
          <w:sz w:val="24"/>
          <w:szCs w:val="24"/>
        </w:rPr>
        <w:t>,</w:t>
      </w:r>
      <w:r>
        <w:rPr>
          <w:rFonts w:ascii="Times New Roman" w:hAnsi="Times New Roman" w:cs="Times New Roman"/>
          <w:sz w:val="24"/>
          <w:szCs w:val="24"/>
        </w:rPr>
        <w:t xml:space="preserve"> as </w:t>
      </w:r>
      <w:r w:rsidR="00B550D7">
        <w:rPr>
          <w:rFonts w:ascii="Times New Roman" w:hAnsi="Times New Roman" w:cs="Times New Roman"/>
          <w:sz w:val="24"/>
          <w:szCs w:val="24"/>
        </w:rPr>
        <w:t xml:space="preserve">one can find through an analysis of his shared characteristics and paralleled patriarchal dynamic between God the Father and the Son, elucidates the </w:t>
      </w:r>
      <w:r w:rsidR="008B47BC">
        <w:rPr>
          <w:rFonts w:ascii="Times New Roman" w:hAnsi="Times New Roman" w:cs="Times New Roman"/>
          <w:sz w:val="24"/>
          <w:szCs w:val="24"/>
        </w:rPr>
        <w:t>status he holds in the eyes of Milton and the Israelites.</w:t>
      </w:r>
      <w:r>
        <w:rPr>
          <w:rFonts w:ascii="Times New Roman" w:hAnsi="Times New Roman" w:cs="Times New Roman"/>
          <w:sz w:val="24"/>
          <w:szCs w:val="24"/>
        </w:rPr>
        <w:t xml:space="preserve"> </w:t>
      </w:r>
    </w:p>
    <w:p w14:paraId="0E7FAF2A" w14:textId="6D3A68AC" w:rsidR="00255E8A" w:rsidRDefault="0093627A" w:rsidP="00255E8A">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Firstly, that Moses models his interactions with the Israelites as the Father does with all creation.</w:t>
      </w:r>
      <w:r w:rsidR="00D05BB5">
        <w:rPr>
          <w:rFonts w:ascii="Times New Roman" w:hAnsi="Times New Roman" w:cs="Times New Roman"/>
          <w:sz w:val="24"/>
          <w:szCs w:val="24"/>
        </w:rPr>
        <w:t xml:space="preserve"> God, as he is </w:t>
      </w:r>
      <w:r w:rsidR="008470B2">
        <w:rPr>
          <w:rFonts w:ascii="Times New Roman" w:hAnsi="Times New Roman" w:cs="Times New Roman"/>
          <w:sz w:val="24"/>
          <w:szCs w:val="24"/>
        </w:rPr>
        <w:t xml:space="preserve">“high </w:t>
      </w:r>
      <w:proofErr w:type="spellStart"/>
      <w:r w:rsidR="008470B2">
        <w:rPr>
          <w:rFonts w:ascii="Times New Roman" w:hAnsi="Times New Roman" w:cs="Times New Roman"/>
          <w:sz w:val="24"/>
          <w:szCs w:val="24"/>
        </w:rPr>
        <w:t>Thron’d</w:t>
      </w:r>
      <w:proofErr w:type="spellEnd"/>
      <w:r w:rsidR="008470B2">
        <w:rPr>
          <w:rFonts w:ascii="Times New Roman" w:hAnsi="Times New Roman" w:cs="Times New Roman"/>
          <w:sz w:val="24"/>
          <w:szCs w:val="24"/>
        </w:rPr>
        <w:t xml:space="preserve"> above all </w:t>
      </w:r>
      <w:proofErr w:type="spellStart"/>
      <w:r w:rsidR="008470B2">
        <w:rPr>
          <w:rFonts w:ascii="Times New Roman" w:hAnsi="Times New Roman" w:cs="Times New Roman"/>
          <w:sz w:val="24"/>
          <w:szCs w:val="24"/>
        </w:rPr>
        <w:t>highth</w:t>
      </w:r>
      <w:proofErr w:type="spellEnd"/>
      <w:r w:rsidR="008470B2">
        <w:rPr>
          <w:rFonts w:ascii="Times New Roman" w:hAnsi="Times New Roman" w:cs="Times New Roman"/>
          <w:sz w:val="24"/>
          <w:szCs w:val="24"/>
        </w:rPr>
        <w:t xml:space="preserve">-” (Paradise Lost Book 3: 58) and is “-Omnipotent / Immutable, Immortal, Infinite / Eternal King; thee Author of all being” </w:t>
      </w:r>
      <w:r w:rsidR="00FE21B8">
        <w:rPr>
          <w:rFonts w:ascii="Times New Roman" w:hAnsi="Times New Roman" w:cs="Times New Roman"/>
          <w:sz w:val="24"/>
          <w:szCs w:val="24"/>
        </w:rPr>
        <w:t xml:space="preserve">distances himself with creation, favoring intermediaries instead of direct relations. </w:t>
      </w:r>
      <w:r w:rsidR="00507721">
        <w:rPr>
          <w:rFonts w:ascii="Times New Roman" w:hAnsi="Times New Roman" w:cs="Times New Roman"/>
          <w:sz w:val="24"/>
          <w:szCs w:val="24"/>
        </w:rPr>
        <w:t xml:space="preserve">Hence, Michael and Raphael dictate </w:t>
      </w:r>
      <w:r w:rsidR="00FE16B8">
        <w:rPr>
          <w:rFonts w:ascii="Times New Roman" w:hAnsi="Times New Roman" w:cs="Times New Roman"/>
          <w:sz w:val="24"/>
          <w:szCs w:val="24"/>
        </w:rPr>
        <w:t xml:space="preserve">the </w:t>
      </w:r>
      <w:r w:rsidR="00DF4B7D">
        <w:rPr>
          <w:rFonts w:ascii="Times New Roman" w:hAnsi="Times New Roman" w:cs="Times New Roman"/>
          <w:sz w:val="24"/>
          <w:szCs w:val="24"/>
        </w:rPr>
        <w:t>Father’s</w:t>
      </w:r>
      <w:r w:rsidR="00FE16B8">
        <w:rPr>
          <w:rFonts w:ascii="Times New Roman" w:hAnsi="Times New Roman" w:cs="Times New Roman"/>
          <w:sz w:val="24"/>
          <w:szCs w:val="24"/>
        </w:rPr>
        <w:t xml:space="preserve"> will through their interactions with Adam, Eve, and Satan. </w:t>
      </w:r>
      <w:r w:rsidR="00DF4B7D">
        <w:rPr>
          <w:rFonts w:ascii="Times New Roman" w:hAnsi="Times New Roman" w:cs="Times New Roman"/>
          <w:sz w:val="24"/>
          <w:szCs w:val="24"/>
        </w:rPr>
        <w:t xml:space="preserve">Ostensibly, this is due to the Father’s refusal to </w:t>
      </w:r>
      <w:r w:rsidR="003A18DE">
        <w:rPr>
          <w:rFonts w:ascii="Times New Roman" w:hAnsi="Times New Roman" w:cs="Times New Roman"/>
          <w:sz w:val="24"/>
          <w:szCs w:val="24"/>
        </w:rPr>
        <w:t>directly intervene in</w:t>
      </w:r>
      <w:r w:rsidR="00DF4B7D">
        <w:rPr>
          <w:rFonts w:ascii="Times New Roman" w:hAnsi="Times New Roman" w:cs="Times New Roman"/>
          <w:sz w:val="24"/>
          <w:szCs w:val="24"/>
        </w:rPr>
        <w:t xml:space="preserve"> the events and lives of mortals, instead, </w:t>
      </w:r>
      <w:r w:rsidR="00AA59F1">
        <w:rPr>
          <w:rFonts w:ascii="Times New Roman" w:hAnsi="Times New Roman" w:cs="Times New Roman"/>
          <w:sz w:val="24"/>
          <w:szCs w:val="24"/>
        </w:rPr>
        <w:t xml:space="preserve">choosing to use </w:t>
      </w:r>
      <w:r w:rsidR="00591B49">
        <w:rPr>
          <w:rFonts w:ascii="Times New Roman" w:hAnsi="Times New Roman" w:cs="Times New Roman"/>
          <w:sz w:val="24"/>
          <w:szCs w:val="24"/>
        </w:rPr>
        <w:t>less than perfect spokespersons for his divine will</w:t>
      </w:r>
      <w:r w:rsidR="005640C5">
        <w:rPr>
          <w:rFonts w:ascii="Times New Roman" w:hAnsi="Times New Roman" w:cs="Times New Roman"/>
          <w:sz w:val="24"/>
          <w:szCs w:val="24"/>
        </w:rPr>
        <w:t xml:space="preserve"> to allow for </w:t>
      </w:r>
      <w:r w:rsidR="005640C5">
        <w:rPr>
          <w:rFonts w:ascii="Times New Roman" w:hAnsi="Times New Roman" w:cs="Times New Roman"/>
          <w:sz w:val="24"/>
          <w:szCs w:val="24"/>
        </w:rPr>
        <w:lastRenderedPageBreak/>
        <w:t>personal freedoms</w:t>
      </w:r>
      <w:r w:rsidR="00591B49">
        <w:rPr>
          <w:rFonts w:ascii="Times New Roman" w:hAnsi="Times New Roman" w:cs="Times New Roman"/>
          <w:sz w:val="24"/>
          <w:szCs w:val="24"/>
        </w:rPr>
        <w:t xml:space="preserve">. </w:t>
      </w:r>
      <w:r w:rsidR="00A678ED">
        <w:rPr>
          <w:rFonts w:ascii="Times New Roman" w:hAnsi="Times New Roman" w:cs="Times New Roman"/>
          <w:sz w:val="24"/>
          <w:szCs w:val="24"/>
        </w:rPr>
        <w:t>This is corroborated by the Israelites</w:t>
      </w:r>
      <w:r w:rsidR="00277304">
        <w:rPr>
          <w:rFonts w:ascii="Times New Roman" w:hAnsi="Times New Roman" w:cs="Times New Roman"/>
          <w:sz w:val="24"/>
          <w:szCs w:val="24"/>
        </w:rPr>
        <w:t>’</w:t>
      </w:r>
      <w:r w:rsidR="00A678ED">
        <w:rPr>
          <w:rFonts w:ascii="Times New Roman" w:hAnsi="Times New Roman" w:cs="Times New Roman"/>
          <w:sz w:val="24"/>
          <w:szCs w:val="24"/>
        </w:rPr>
        <w:t xml:space="preserve"> exclamation to Moses in book</w:t>
      </w:r>
      <w:r w:rsidR="00E561ED">
        <w:rPr>
          <w:rFonts w:ascii="Times New Roman" w:hAnsi="Times New Roman" w:cs="Times New Roman"/>
          <w:sz w:val="24"/>
          <w:szCs w:val="24"/>
        </w:rPr>
        <w:t xml:space="preserve"> twelve</w:t>
      </w:r>
      <w:r w:rsidR="00A678ED">
        <w:rPr>
          <w:rFonts w:ascii="Times New Roman" w:hAnsi="Times New Roman" w:cs="Times New Roman"/>
          <w:sz w:val="24"/>
          <w:szCs w:val="24"/>
        </w:rPr>
        <w:t xml:space="preserve">, </w:t>
      </w:r>
      <w:r w:rsidR="00AF2D3B">
        <w:rPr>
          <w:rFonts w:ascii="Times New Roman" w:hAnsi="Times New Roman" w:cs="Times New Roman"/>
          <w:sz w:val="24"/>
          <w:szCs w:val="24"/>
        </w:rPr>
        <w:t xml:space="preserve">stating that “the voice of God / to mortal ear is dreadful; they </w:t>
      </w:r>
      <w:r w:rsidR="002D3155">
        <w:rPr>
          <w:rFonts w:ascii="Times New Roman" w:hAnsi="Times New Roman" w:cs="Times New Roman"/>
          <w:sz w:val="24"/>
          <w:szCs w:val="24"/>
        </w:rPr>
        <w:t>beseech</w:t>
      </w:r>
      <w:r w:rsidR="00AF2D3B">
        <w:rPr>
          <w:rFonts w:ascii="Times New Roman" w:hAnsi="Times New Roman" w:cs="Times New Roman"/>
          <w:sz w:val="24"/>
          <w:szCs w:val="24"/>
        </w:rPr>
        <w:t xml:space="preserve"> / that Moses might report to them his will</w:t>
      </w:r>
      <w:r w:rsidR="00D43087">
        <w:rPr>
          <w:rFonts w:ascii="Times New Roman" w:hAnsi="Times New Roman" w:cs="Times New Roman"/>
          <w:sz w:val="24"/>
          <w:szCs w:val="24"/>
        </w:rPr>
        <w:t>” (Paradise Lost Book</w:t>
      </w:r>
      <w:r w:rsidR="00841EF3">
        <w:rPr>
          <w:rFonts w:ascii="Times New Roman" w:hAnsi="Times New Roman" w:cs="Times New Roman"/>
          <w:sz w:val="24"/>
          <w:szCs w:val="24"/>
        </w:rPr>
        <w:t xml:space="preserve"> 12: 235-237). Though</w:t>
      </w:r>
      <w:r w:rsidR="00BF256D">
        <w:rPr>
          <w:rFonts w:ascii="Times New Roman" w:hAnsi="Times New Roman" w:cs="Times New Roman"/>
          <w:sz w:val="24"/>
          <w:szCs w:val="24"/>
        </w:rPr>
        <w:t xml:space="preserve"> the word dreadful is misleading, it </w:t>
      </w:r>
      <w:r w:rsidR="0069719E">
        <w:rPr>
          <w:rFonts w:ascii="Times New Roman" w:hAnsi="Times New Roman" w:cs="Times New Roman"/>
          <w:sz w:val="24"/>
          <w:szCs w:val="24"/>
        </w:rPr>
        <w:t>communicates the strength of God’s command</w:t>
      </w:r>
      <w:r w:rsidR="00904EAA">
        <w:rPr>
          <w:rFonts w:ascii="Times New Roman" w:hAnsi="Times New Roman" w:cs="Times New Roman"/>
          <w:sz w:val="24"/>
          <w:szCs w:val="24"/>
        </w:rPr>
        <w:t xml:space="preserve"> as a forceful edict </w:t>
      </w:r>
      <w:r w:rsidR="00FC3A66">
        <w:rPr>
          <w:rFonts w:ascii="Times New Roman" w:hAnsi="Times New Roman" w:cs="Times New Roman"/>
          <w:sz w:val="24"/>
          <w:szCs w:val="24"/>
        </w:rPr>
        <w:t xml:space="preserve">and as a result, “-God is no access / Without Mediator, whose high Office </w:t>
      </w:r>
      <w:r w:rsidR="000460EA">
        <w:rPr>
          <w:rFonts w:ascii="Times New Roman" w:hAnsi="Times New Roman" w:cs="Times New Roman"/>
          <w:sz w:val="24"/>
          <w:szCs w:val="24"/>
        </w:rPr>
        <w:t>now / Moses in figure bears” (Paradise Lost 12:</w:t>
      </w:r>
      <w:r w:rsidR="00751F89">
        <w:rPr>
          <w:rFonts w:ascii="Times New Roman" w:hAnsi="Times New Roman" w:cs="Times New Roman"/>
          <w:sz w:val="24"/>
          <w:szCs w:val="24"/>
        </w:rPr>
        <w:t xml:space="preserve"> </w:t>
      </w:r>
      <w:r w:rsidR="00EB1E91">
        <w:rPr>
          <w:rFonts w:ascii="Times New Roman" w:hAnsi="Times New Roman" w:cs="Times New Roman"/>
          <w:sz w:val="24"/>
          <w:szCs w:val="24"/>
        </w:rPr>
        <w:t>239-241).</w:t>
      </w:r>
      <w:r w:rsidR="00251114">
        <w:rPr>
          <w:rFonts w:ascii="Times New Roman" w:hAnsi="Times New Roman" w:cs="Times New Roman"/>
          <w:sz w:val="24"/>
          <w:szCs w:val="24"/>
        </w:rPr>
        <w:t xml:space="preserve"> </w:t>
      </w:r>
      <w:r w:rsidR="00E0717B">
        <w:rPr>
          <w:rFonts w:ascii="Times New Roman" w:hAnsi="Times New Roman" w:cs="Times New Roman"/>
          <w:sz w:val="24"/>
          <w:szCs w:val="24"/>
        </w:rPr>
        <w:t xml:space="preserve">Speaking to the strength of Moses’ moral resolve, he was the only one to dictate the will of God to his people. </w:t>
      </w:r>
      <w:r w:rsidR="00CD08AF">
        <w:rPr>
          <w:rFonts w:ascii="Times New Roman" w:hAnsi="Times New Roman" w:cs="Times New Roman"/>
          <w:sz w:val="24"/>
          <w:szCs w:val="24"/>
        </w:rPr>
        <w:t>But, like the Father, Moses incorporates the use of an intermediary</w:t>
      </w:r>
      <w:r w:rsidR="00CA1CBA">
        <w:rPr>
          <w:rFonts w:ascii="Times New Roman" w:hAnsi="Times New Roman" w:cs="Times New Roman"/>
          <w:sz w:val="24"/>
          <w:szCs w:val="24"/>
        </w:rPr>
        <w:t xml:space="preserve">. Aaron, Moses’ brother, as well as the first priest of the church, dictated his brother’s, and thereby God’s will to the people. Moses </w:t>
      </w:r>
      <w:r w:rsidR="001F420F">
        <w:rPr>
          <w:rFonts w:ascii="Times New Roman" w:hAnsi="Times New Roman" w:cs="Times New Roman"/>
          <w:sz w:val="24"/>
          <w:szCs w:val="24"/>
        </w:rPr>
        <w:t xml:space="preserve">deems it necessary </w:t>
      </w:r>
      <w:r w:rsidR="001F420F" w:rsidRPr="00030DA4">
        <w:rPr>
          <w:rFonts w:ascii="Times New Roman" w:hAnsi="Times New Roman" w:cs="Times New Roman"/>
          <w:sz w:val="24"/>
          <w:szCs w:val="24"/>
        </w:rPr>
        <w:t xml:space="preserve">as </w:t>
      </w:r>
      <w:r w:rsidR="001F420F" w:rsidRPr="00030DA4">
        <w:rPr>
          <w:rFonts w:ascii="Times New Roman" w:hAnsi="Times New Roman" w:cs="Times New Roman"/>
          <w:color w:val="000000"/>
          <w:sz w:val="24"/>
          <w:szCs w:val="24"/>
          <w:shd w:val="clear" w:color="auto" w:fill="FFFFFF"/>
        </w:rPr>
        <w:t xml:space="preserve">he pleads with God </w:t>
      </w:r>
      <w:r w:rsidR="00030DA4" w:rsidRPr="00030DA4">
        <w:rPr>
          <w:rFonts w:ascii="Times New Roman" w:hAnsi="Times New Roman" w:cs="Times New Roman"/>
          <w:color w:val="000000"/>
          <w:sz w:val="24"/>
          <w:szCs w:val="24"/>
          <w:shd w:val="clear" w:color="auto" w:fill="FFFFFF"/>
        </w:rPr>
        <w:t>saying</w:t>
      </w:r>
      <w:r w:rsidR="00030DA4">
        <w:rPr>
          <w:rFonts w:ascii="Segoe UI" w:hAnsi="Segoe UI" w:cs="Segoe UI"/>
          <w:color w:val="000000"/>
          <w:shd w:val="clear" w:color="auto" w:fill="FFFFFF"/>
        </w:rPr>
        <w:t>,</w:t>
      </w:r>
      <w:r w:rsidR="001F420F">
        <w:rPr>
          <w:rFonts w:ascii="Segoe UI" w:hAnsi="Segoe UI" w:cs="Segoe UI"/>
          <w:color w:val="000000"/>
          <w:shd w:val="clear" w:color="auto" w:fill="FFFFFF"/>
        </w:rPr>
        <w:t xml:space="preserve"> </w:t>
      </w:r>
      <w:r w:rsidR="001F420F" w:rsidRPr="001F420F">
        <w:rPr>
          <w:rFonts w:ascii="Segoe UI" w:hAnsi="Segoe UI" w:cs="Segoe UI"/>
          <w:color w:val="000000"/>
          <w:shd w:val="clear" w:color="auto" w:fill="FFFFFF"/>
        </w:rPr>
        <w:t>“</w:t>
      </w:r>
      <w:r w:rsidR="001F420F" w:rsidRPr="001F420F">
        <w:rPr>
          <w:rFonts w:ascii="Times New Roman" w:hAnsi="Times New Roman" w:cs="Times New Roman"/>
          <w:color w:val="000000"/>
          <w:sz w:val="24"/>
          <w:szCs w:val="24"/>
          <w:shd w:val="clear" w:color="auto" w:fill="FFFFFF"/>
        </w:rPr>
        <w:t>O my Lord, I am not eloquent, neither before nor since You have spoken to Your servant; but I am slow of speech and slow of tongue</w:t>
      </w:r>
      <w:r w:rsidR="001F420F">
        <w:rPr>
          <w:rFonts w:ascii="Times New Roman" w:hAnsi="Times New Roman" w:cs="Times New Roman"/>
          <w:color w:val="000000"/>
          <w:sz w:val="24"/>
          <w:szCs w:val="24"/>
          <w:shd w:val="clear" w:color="auto" w:fill="FFFFFF"/>
        </w:rPr>
        <w:t xml:space="preserve"> (Ex. </w:t>
      </w:r>
      <w:r w:rsidR="00D60E9F">
        <w:rPr>
          <w:rFonts w:ascii="Times New Roman" w:hAnsi="Times New Roman" w:cs="Times New Roman"/>
          <w:color w:val="000000"/>
          <w:sz w:val="24"/>
          <w:szCs w:val="24"/>
          <w:shd w:val="clear" w:color="auto" w:fill="FFFFFF"/>
        </w:rPr>
        <w:t>4:10).” One would be remiss to call this a weakness, however,</w:t>
      </w:r>
      <w:r w:rsidR="00766D98">
        <w:rPr>
          <w:rFonts w:ascii="Times New Roman" w:hAnsi="Times New Roman" w:cs="Times New Roman"/>
          <w:color w:val="000000"/>
          <w:sz w:val="24"/>
          <w:szCs w:val="24"/>
          <w:shd w:val="clear" w:color="auto" w:fill="FFFFFF"/>
        </w:rPr>
        <w:t xml:space="preserve"> as</w:t>
      </w:r>
      <w:r w:rsidR="00030DA4">
        <w:rPr>
          <w:rFonts w:ascii="Times New Roman" w:hAnsi="Times New Roman" w:cs="Times New Roman"/>
          <w:color w:val="000000"/>
          <w:sz w:val="24"/>
          <w:szCs w:val="24"/>
          <w:shd w:val="clear" w:color="auto" w:fill="FFFFFF"/>
        </w:rPr>
        <w:t xml:space="preserve"> Moses’ direct communication with God has elevated him to a higher station</w:t>
      </w:r>
      <w:r w:rsidR="00485484">
        <w:rPr>
          <w:rFonts w:ascii="Times New Roman" w:hAnsi="Times New Roman" w:cs="Times New Roman"/>
          <w:color w:val="000000"/>
          <w:sz w:val="24"/>
          <w:szCs w:val="24"/>
          <w:shd w:val="clear" w:color="auto" w:fill="FFFFFF"/>
        </w:rPr>
        <w:t>. God himself says</w:t>
      </w:r>
      <w:r w:rsidR="007105EA">
        <w:rPr>
          <w:rFonts w:ascii="Times New Roman" w:hAnsi="Times New Roman" w:cs="Times New Roman"/>
          <w:color w:val="000000"/>
          <w:sz w:val="24"/>
          <w:szCs w:val="24"/>
          <w:shd w:val="clear" w:color="auto" w:fill="FFFFFF"/>
        </w:rPr>
        <w:t xml:space="preserve"> </w:t>
      </w:r>
      <w:r w:rsidR="00766D98">
        <w:rPr>
          <w:rFonts w:ascii="Times New Roman" w:hAnsi="Times New Roman" w:cs="Times New Roman"/>
          <w:color w:val="000000"/>
          <w:sz w:val="24"/>
          <w:szCs w:val="24"/>
          <w:shd w:val="clear" w:color="auto" w:fill="FFFFFF"/>
        </w:rPr>
        <w:t xml:space="preserve">so </w:t>
      </w:r>
      <w:r w:rsidR="007105EA">
        <w:rPr>
          <w:rFonts w:ascii="Times New Roman" w:hAnsi="Times New Roman" w:cs="Times New Roman"/>
          <w:color w:val="000000"/>
          <w:sz w:val="24"/>
          <w:szCs w:val="24"/>
          <w:shd w:val="clear" w:color="auto" w:fill="FFFFFF"/>
        </w:rPr>
        <w:t>“</w:t>
      </w:r>
      <w:r w:rsidR="007105EA" w:rsidRPr="007105EA">
        <w:rPr>
          <w:rFonts w:ascii="Times New Roman" w:hAnsi="Times New Roman" w:cs="Times New Roman"/>
          <w:color w:val="000000"/>
          <w:sz w:val="24"/>
          <w:szCs w:val="24"/>
          <w:shd w:val="clear" w:color="auto" w:fill="FFFFFF"/>
        </w:rPr>
        <w:t>And he himself shall be as a mouth for you, and you shall be to him as God</w:t>
      </w:r>
      <w:r w:rsidR="007105EA">
        <w:rPr>
          <w:rFonts w:ascii="Times New Roman" w:hAnsi="Times New Roman" w:cs="Times New Roman"/>
          <w:color w:val="000000"/>
          <w:sz w:val="24"/>
          <w:szCs w:val="24"/>
          <w:shd w:val="clear" w:color="auto" w:fill="FFFFFF"/>
        </w:rPr>
        <w:t>” (Ex</w:t>
      </w:r>
      <w:r w:rsidR="00631310">
        <w:rPr>
          <w:rFonts w:ascii="Times New Roman" w:hAnsi="Times New Roman" w:cs="Times New Roman"/>
          <w:color w:val="000000"/>
          <w:sz w:val="24"/>
          <w:szCs w:val="24"/>
          <w:shd w:val="clear" w:color="auto" w:fill="FFFFFF"/>
        </w:rPr>
        <w:t>. 4:15)</w:t>
      </w:r>
      <w:r w:rsidR="002D3155">
        <w:rPr>
          <w:rFonts w:ascii="Times New Roman" w:hAnsi="Times New Roman" w:cs="Times New Roman"/>
          <w:color w:val="000000"/>
          <w:sz w:val="24"/>
          <w:szCs w:val="24"/>
          <w:shd w:val="clear" w:color="auto" w:fill="FFFFFF"/>
        </w:rPr>
        <w:t xml:space="preserve"> </w:t>
      </w:r>
      <w:r w:rsidR="0092361C">
        <w:rPr>
          <w:rFonts w:ascii="Times New Roman" w:hAnsi="Times New Roman" w:cs="Times New Roman"/>
          <w:color w:val="000000"/>
          <w:sz w:val="24"/>
          <w:szCs w:val="24"/>
          <w:shd w:val="clear" w:color="auto" w:fill="FFFFFF"/>
        </w:rPr>
        <w:t xml:space="preserve">Aaron dictates the Father’s will to the people as filtered through </w:t>
      </w:r>
      <w:r w:rsidR="00766D98">
        <w:rPr>
          <w:rFonts w:ascii="Times New Roman" w:hAnsi="Times New Roman" w:cs="Times New Roman"/>
          <w:color w:val="000000"/>
          <w:sz w:val="24"/>
          <w:szCs w:val="24"/>
          <w:shd w:val="clear" w:color="auto" w:fill="FFFFFF"/>
        </w:rPr>
        <w:t>Moses</w:t>
      </w:r>
      <w:r w:rsidR="008F726F">
        <w:rPr>
          <w:rFonts w:ascii="Times New Roman" w:hAnsi="Times New Roman" w:cs="Times New Roman"/>
          <w:color w:val="000000"/>
          <w:sz w:val="24"/>
          <w:szCs w:val="24"/>
          <w:shd w:val="clear" w:color="auto" w:fill="FFFFFF"/>
        </w:rPr>
        <w:t xml:space="preserve">. </w:t>
      </w:r>
      <w:r w:rsidR="00F24F6E">
        <w:rPr>
          <w:rFonts w:ascii="Times New Roman" w:hAnsi="Times New Roman" w:cs="Times New Roman"/>
          <w:color w:val="000000"/>
          <w:sz w:val="24"/>
          <w:szCs w:val="24"/>
          <w:shd w:val="clear" w:color="auto" w:fill="FFFFFF"/>
        </w:rPr>
        <w:t xml:space="preserve">One can then conceptualize Moses’ speech impediment as a barrier between the will of God and the people, directly uncommunicable, but </w:t>
      </w:r>
      <w:r w:rsidR="00042E4C">
        <w:rPr>
          <w:rFonts w:ascii="Times New Roman" w:hAnsi="Times New Roman" w:cs="Times New Roman"/>
          <w:color w:val="000000"/>
          <w:sz w:val="24"/>
          <w:szCs w:val="24"/>
          <w:shd w:val="clear" w:color="auto" w:fill="FFFFFF"/>
        </w:rPr>
        <w:t>possible at a distance.</w:t>
      </w:r>
      <w:r w:rsidR="00E06BA7">
        <w:rPr>
          <w:rFonts w:ascii="Times New Roman" w:hAnsi="Times New Roman" w:cs="Times New Roman"/>
          <w:color w:val="000000"/>
          <w:sz w:val="24"/>
          <w:szCs w:val="24"/>
          <w:shd w:val="clear" w:color="auto" w:fill="FFFFFF"/>
        </w:rPr>
        <w:t xml:space="preserve"> The light of God is filtered into a manageable </w:t>
      </w:r>
      <w:r w:rsidR="00A63DAC">
        <w:rPr>
          <w:rFonts w:ascii="Times New Roman" w:hAnsi="Times New Roman" w:cs="Times New Roman"/>
          <w:color w:val="000000"/>
          <w:sz w:val="24"/>
          <w:szCs w:val="24"/>
          <w:shd w:val="clear" w:color="auto" w:fill="FFFFFF"/>
        </w:rPr>
        <w:t>form,</w:t>
      </w:r>
      <w:r w:rsidR="00E06BA7">
        <w:rPr>
          <w:rFonts w:ascii="Times New Roman" w:hAnsi="Times New Roman" w:cs="Times New Roman"/>
          <w:color w:val="000000"/>
          <w:sz w:val="24"/>
          <w:szCs w:val="24"/>
          <w:shd w:val="clear" w:color="auto" w:fill="FFFFFF"/>
        </w:rPr>
        <w:t xml:space="preserve"> so the Israelites</w:t>
      </w:r>
      <w:r w:rsidR="007B7B11">
        <w:rPr>
          <w:rFonts w:ascii="Times New Roman" w:hAnsi="Times New Roman" w:cs="Times New Roman"/>
          <w:color w:val="000000"/>
          <w:sz w:val="24"/>
          <w:szCs w:val="24"/>
          <w:shd w:val="clear" w:color="auto" w:fill="FFFFFF"/>
        </w:rPr>
        <w:t xml:space="preserve"> corroborate “-</w:t>
      </w:r>
      <w:r w:rsidR="007B7B11" w:rsidRPr="007B7B11">
        <w:rPr>
          <w:rFonts w:ascii="Times New Roman" w:hAnsi="Times New Roman" w:cs="Times New Roman"/>
          <w:color w:val="000000"/>
          <w:sz w:val="24"/>
          <w:szCs w:val="24"/>
          <w:shd w:val="clear" w:color="auto" w:fill="FFFFFF"/>
        </w:rPr>
        <w:t>let not God speak with us, lest we die</w:t>
      </w:r>
      <w:r w:rsidR="007B7B11">
        <w:rPr>
          <w:rFonts w:ascii="Times New Roman" w:hAnsi="Times New Roman" w:cs="Times New Roman"/>
          <w:color w:val="000000"/>
          <w:sz w:val="24"/>
          <w:szCs w:val="24"/>
          <w:shd w:val="clear" w:color="auto" w:fill="FFFFFF"/>
        </w:rPr>
        <w:t>” (Ex</w:t>
      </w:r>
      <w:r w:rsidR="00A63DAC">
        <w:rPr>
          <w:rFonts w:ascii="Times New Roman" w:hAnsi="Times New Roman" w:cs="Times New Roman"/>
          <w:color w:val="000000"/>
          <w:sz w:val="24"/>
          <w:szCs w:val="24"/>
          <w:shd w:val="clear" w:color="auto" w:fill="FFFFFF"/>
        </w:rPr>
        <w:t>. 20:19).</w:t>
      </w:r>
      <w:r w:rsidR="00255E8A">
        <w:rPr>
          <w:rFonts w:ascii="Times New Roman" w:hAnsi="Times New Roman" w:cs="Times New Roman"/>
          <w:color w:val="000000"/>
          <w:sz w:val="24"/>
          <w:szCs w:val="24"/>
          <w:shd w:val="clear" w:color="auto" w:fill="FFFFFF"/>
        </w:rPr>
        <w:t xml:space="preserve"> </w:t>
      </w:r>
      <w:r w:rsidR="00ED32A2">
        <w:rPr>
          <w:rFonts w:ascii="Times New Roman" w:hAnsi="Times New Roman" w:cs="Times New Roman"/>
          <w:color w:val="000000"/>
          <w:sz w:val="24"/>
          <w:szCs w:val="24"/>
          <w:shd w:val="clear" w:color="auto" w:fill="FFFFFF"/>
        </w:rPr>
        <w:t xml:space="preserve">Moses alone can withstand the force </w:t>
      </w:r>
      <w:r w:rsidR="006C615D">
        <w:rPr>
          <w:rFonts w:ascii="Times New Roman" w:hAnsi="Times New Roman" w:cs="Times New Roman"/>
          <w:color w:val="000000"/>
          <w:sz w:val="24"/>
          <w:szCs w:val="24"/>
          <w:shd w:val="clear" w:color="auto" w:fill="FFFFFF"/>
        </w:rPr>
        <w:t>of God’s</w:t>
      </w:r>
      <w:r w:rsidR="00ED32A2">
        <w:rPr>
          <w:rFonts w:ascii="Times New Roman" w:hAnsi="Times New Roman" w:cs="Times New Roman"/>
          <w:color w:val="000000"/>
          <w:sz w:val="24"/>
          <w:szCs w:val="24"/>
          <w:shd w:val="clear" w:color="auto" w:fill="FFFFFF"/>
        </w:rPr>
        <w:t xml:space="preserve"> proclamations, </w:t>
      </w:r>
      <w:r w:rsidR="00DD37EE">
        <w:rPr>
          <w:rFonts w:ascii="Times New Roman" w:hAnsi="Times New Roman" w:cs="Times New Roman"/>
          <w:color w:val="000000"/>
          <w:sz w:val="24"/>
          <w:szCs w:val="24"/>
          <w:shd w:val="clear" w:color="auto" w:fill="FFFFFF"/>
        </w:rPr>
        <w:t xml:space="preserve">rendering him </w:t>
      </w:r>
      <w:r w:rsidR="006C615D">
        <w:rPr>
          <w:rFonts w:ascii="Times New Roman" w:hAnsi="Times New Roman" w:cs="Times New Roman"/>
          <w:color w:val="000000"/>
          <w:sz w:val="24"/>
          <w:szCs w:val="24"/>
          <w:shd w:val="clear" w:color="auto" w:fill="FFFFFF"/>
        </w:rPr>
        <w:t>worthy of a similar dispensation of divine guidance.</w:t>
      </w:r>
    </w:p>
    <w:p w14:paraId="30667E60" w14:textId="47E5C3CA" w:rsidR="00E57BC1" w:rsidRPr="00FF7343" w:rsidRDefault="006C615D" w:rsidP="006E783B">
      <w:pPr>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Secondly, that </w:t>
      </w:r>
      <w:r w:rsidR="00C14E81">
        <w:rPr>
          <w:rFonts w:ascii="Times New Roman" w:hAnsi="Times New Roman" w:cs="Times New Roman"/>
          <w:color w:val="000000"/>
          <w:sz w:val="24"/>
          <w:szCs w:val="24"/>
          <w:shd w:val="clear" w:color="auto" w:fill="FFFFFF"/>
        </w:rPr>
        <w:t>Moses and Aaron’s relationship bears similarity to the Father and the Son’s patriarchal dynamic.</w:t>
      </w:r>
      <w:r w:rsidR="00042CA3">
        <w:rPr>
          <w:rFonts w:ascii="Times New Roman" w:hAnsi="Times New Roman" w:cs="Times New Roman"/>
          <w:color w:val="000000"/>
          <w:sz w:val="24"/>
          <w:szCs w:val="24"/>
          <w:shd w:val="clear" w:color="auto" w:fill="FFFFFF"/>
        </w:rPr>
        <w:t xml:space="preserve"> To reiterate, just as Moses uses Aaron to speak to his people, so does the Father utilize the Son, as he i</w:t>
      </w:r>
      <w:r w:rsidR="005E0744">
        <w:rPr>
          <w:rFonts w:ascii="Times New Roman" w:hAnsi="Times New Roman" w:cs="Times New Roman"/>
          <w:color w:val="000000"/>
          <w:sz w:val="24"/>
          <w:szCs w:val="24"/>
          <w:shd w:val="clear" w:color="auto" w:fill="FFFFFF"/>
        </w:rPr>
        <w:t>s “My word, my wisdom, and effectual might</w:t>
      </w:r>
      <w:r w:rsidR="00D36D87">
        <w:rPr>
          <w:rFonts w:ascii="Times New Roman" w:hAnsi="Times New Roman" w:cs="Times New Roman"/>
          <w:color w:val="000000"/>
          <w:sz w:val="24"/>
          <w:szCs w:val="24"/>
          <w:shd w:val="clear" w:color="auto" w:fill="FFFFFF"/>
        </w:rPr>
        <w:t>” (Paradise Lost 3:170)</w:t>
      </w:r>
      <w:r w:rsidR="008838C4">
        <w:rPr>
          <w:rFonts w:ascii="Times New Roman" w:hAnsi="Times New Roman" w:cs="Times New Roman"/>
          <w:color w:val="000000"/>
          <w:sz w:val="24"/>
          <w:szCs w:val="24"/>
          <w:shd w:val="clear" w:color="auto" w:fill="FFFFFF"/>
        </w:rPr>
        <w:t xml:space="preserve">. The Son delivers the </w:t>
      </w:r>
      <w:r w:rsidR="00EC5D1D">
        <w:rPr>
          <w:rFonts w:ascii="Times New Roman" w:hAnsi="Times New Roman" w:cs="Times New Roman"/>
          <w:color w:val="000000"/>
          <w:sz w:val="24"/>
          <w:szCs w:val="24"/>
          <w:shd w:val="clear" w:color="auto" w:fill="FFFFFF"/>
        </w:rPr>
        <w:t>Father’s</w:t>
      </w:r>
      <w:r w:rsidR="008838C4">
        <w:rPr>
          <w:rFonts w:ascii="Times New Roman" w:hAnsi="Times New Roman" w:cs="Times New Roman"/>
          <w:color w:val="000000"/>
          <w:sz w:val="24"/>
          <w:szCs w:val="24"/>
          <w:shd w:val="clear" w:color="auto" w:fill="FFFFFF"/>
        </w:rPr>
        <w:t xml:space="preserve"> edicts</w:t>
      </w:r>
      <w:r w:rsidR="00EC5D1D">
        <w:rPr>
          <w:rFonts w:ascii="Times New Roman" w:hAnsi="Times New Roman" w:cs="Times New Roman"/>
          <w:color w:val="000000"/>
          <w:sz w:val="24"/>
          <w:szCs w:val="24"/>
          <w:shd w:val="clear" w:color="auto" w:fill="FFFFFF"/>
        </w:rPr>
        <w:t xml:space="preserve">; </w:t>
      </w:r>
      <w:r w:rsidR="008838C4">
        <w:rPr>
          <w:rFonts w:ascii="Times New Roman" w:hAnsi="Times New Roman" w:cs="Times New Roman"/>
          <w:color w:val="000000"/>
          <w:sz w:val="24"/>
          <w:szCs w:val="24"/>
          <w:shd w:val="clear" w:color="auto" w:fill="FFFFFF"/>
        </w:rPr>
        <w:t>he is the word personified. Additionally,</w:t>
      </w:r>
      <w:r w:rsidR="00650B44">
        <w:rPr>
          <w:rFonts w:ascii="Times New Roman" w:hAnsi="Times New Roman" w:cs="Times New Roman"/>
          <w:color w:val="000000"/>
          <w:sz w:val="24"/>
          <w:szCs w:val="24"/>
          <w:shd w:val="clear" w:color="auto" w:fill="FFFFFF"/>
        </w:rPr>
        <w:t xml:space="preserve"> </w:t>
      </w:r>
      <w:r w:rsidR="008868D1">
        <w:rPr>
          <w:rFonts w:ascii="Times New Roman" w:hAnsi="Times New Roman" w:cs="Times New Roman"/>
          <w:color w:val="000000"/>
          <w:sz w:val="24"/>
          <w:szCs w:val="24"/>
          <w:shd w:val="clear" w:color="auto" w:fill="FFFFFF"/>
        </w:rPr>
        <w:t xml:space="preserve">the Son </w:t>
      </w:r>
      <w:r w:rsidR="008868D1">
        <w:rPr>
          <w:rFonts w:ascii="Times New Roman" w:hAnsi="Times New Roman" w:cs="Times New Roman"/>
          <w:color w:val="000000"/>
          <w:sz w:val="24"/>
          <w:szCs w:val="24"/>
          <w:shd w:val="clear" w:color="auto" w:fill="FFFFFF"/>
        </w:rPr>
        <w:lastRenderedPageBreak/>
        <w:t xml:space="preserve">and Aaron exhibit a direct link in the form of the breastplate that both </w:t>
      </w:r>
      <w:r w:rsidR="000200B3">
        <w:rPr>
          <w:rFonts w:ascii="Times New Roman" w:hAnsi="Times New Roman" w:cs="Times New Roman"/>
          <w:color w:val="000000"/>
          <w:sz w:val="24"/>
          <w:szCs w:val="24"/>
          <w:shd w:val="clear" w:color="auto" w:fill="FFFFFF"/>
        </w:rPr>
        <w:t>wears</w:t>
      </w:r>
      <w:r w:rsidR="008868D1">
        <w:rPr>
          <w:rFonts w:ascii="Times New Roman" w:hAnsi="Times New Roman" w:cs="Times New Roman"/>
          <w:color w:val="000000"/>
          <w:sz w:val="24"/>
          <w:szCs w:val="24"/>
          <w:shd w:val="clear" w:color="auto" w:fill="FFFFFF"/>
        </w:rPr>
        <w:t xml:space="preserve">. As in </w:t>
      </w:r>
      <w:r w:rsidR="00AB2C30">
        <w:rPr>
          <w:rFonts w:ascii="Times New Roman" w:hAnsi="Times New Roman" w:cs="Times New Roman"/>
          <w:color w:val="000000"/>
          <w:sz w:val="24"/>
          <w:szCs w:val="24"/>
          <w:shd w:val="clear" w:color="auto" w:fill="FFFFFF"/>
        </w:rPr>
        <w:t>b</w:t>
      </w:r>
      <w:r w:rsidR="008868D1">
        <w:rPr>
          <w:rFonts w:ascii="Times New Roman" w:hAnsi="Times New Roman" w:cs="Times New Roman"/>
          <w:color w:val="000000"/>
          <w:sz w:val="24"/>
          <w:szCs w:val="24"/>
          <w:shd w:val="clear" w:color="auto" w:fill="FFFFFF"/>
        </w:rPr>
        <w:t>ook six</w:t>
      </w:r>
      <w:r w:rsidR="003E30AF">
        <w:rPr>
          <w:rFonts w:ascii="Times New Roman" w:hAnsi="Times New Roman" w:cs="Times New Roman"/>
          <w:color w:val="000000"/>
          <w:sz w:val="24"/>
          <w:szCs w:val="24"/>
          <w:shd w:val="clear" w:color="auto" w:fill="FFFFFF"/>
        </w:rPr>
        <w:t xml:space="preserve"> the </w:t>
      </w:r>
      <w:r w:rsidR="00434A5C">
        <w:rPr>
          <w:rFonts w:ascii="Times New Roman" w:hAnsi="Times New Roman" w:cs="Times New Roman"/>
          <w:color w:val="000000"/>
          <w:sz w:val="24"/>
          <w:szCs w:val="24"/>
          <w:shd w:val="clear" w:color="auto" w:fill="FFFFFF"/>
        </w:rPr>
        <w:t>S</w:t>
      </w:r>
      <w:r w:rsidR="003E30AF">
        <w:rPr>
          <w:rFonts w:ascii="Times New Roman" w:hAnsi="Times New Roman" w:cs="Times New Roman"/>
          <w:color w:val="000000"/>
          <w:sz w:val="24"/>
          <w:szCs w:val="24"/>
          <w:shd w:val="clear" w:color="auto" w:fill="FFFFFF"/>
        </w:rPr>
        <w:t xml:space="preserve">on </w:t>
      </w:r>
      <w:r w:rsidR="000200B3">
        <w:rPr>
          <w:rFonts w:ascii="Times New Roman" w:hAnsi="Times New Roman" w:cs="Times New Roman"/>
          <w:color w:val="000000"/>
          <w:sz w:val="24"/>
          <w:szCs w:val="24"/>
          <w:shd w:val="clear" w:color="auto" w:fill="FFFFFF"/>
        </w:rPr>
        <w:t xml:space="preserve">is described being </w:t>
      </w:r>
      <w:r w:rsidR="00434A5C">
        <w:rPr>
          <w:rFonts w:ascii="Times New Roman" w:hAnsi="Times New Roman" w:cs="Times New Roman"/>
          <w:color w:val="000000"/>
          <w:sz w:val="24"/>
          <w:szCs w:val="24"/>
          <w:shd w:val="clear" w:color="auto" w:fill="FFFFFF"/>
        </w:rPr>
        <w:t>“-</w:t>
      </w:r>
      <w:r w:rsidR="003E30AF">
        <w:rPr>
          <w:rFonts w:ascii="Times New Roman" w:hAnsi="Times New Roman" w:cs="Times New Roman"/>
          <w:color w:val="000000"/>
          <w:sz w:val="24"/>
          <w:szCs w:val="24"/>
          <w:shd w:val="clear" w:color="auto" w:fill="FFFFFF"/>
        </w:rPr>
        <w:t>in Celestial Panoply</w:t>
      </w:r>
      <w:r w:rsidR="00434A5C">
        <w:rPr>
          <w:rFonts w:ascii="Times New Roman" w:hAnsi="Times New Roman" w:cs="Times New Roman"/>
          <w:color w:val="000000"/>
          <w:sz w:val="24"/>
          <w:szCs w:val="24"/>
          <w:shd w:val="clear" w:color="auto" w:fill="FFFFFF"/>
        </w:rPr>
        <w:t xml:space="preserve"> all arm’d / of radiant Urim”, Urim being the same breastplate that was bestowed upon Aaron</w:t>
      </w:r>
      <w:r w:rsidR="0039719E">
        <w:rPr>
          <w:rFonts w:ascii="Times New Roman" w:hAnsi="Times New Roman" w:cs="Times New Roman"/>
          <w:color w:val="000000"/>
          <w:sz w:val="24"/>
          <w:szCs w:val="24"/>
          <w:shd w:val="clear" w:color="auto" w:fill="FFFFFF"/>
        </w:rPr>
        <w:t xml:space="preserve"> as</w:t>
      </w:r>
      <w:r w:rsidR="00036837" w:rsidRPr="00036837">
        <w:t xml:space="preserve"> </w:t>
      </w:r>
      <w:r w:rsidR="00036837">
        <w:t>“-</w:t>
      </w:r>
      <w:r w:rsidR="00036837" w:rsidRPr="00036837">
        <w:rPr>
          <w:rFonts w:ascii="Times New Roman" w:hAnsi="Times New Roman" w:cs="Times New Roman"/>
          <w:color w:val="000000"/>
          <w:sz w:val="24"/>
          <w:szCs w:val="24"/>
          <w:shd w:val="clear" w:color="auto" w:fill="FFFFFF"/>
        </w:rPr>
        <w:t>the breastplate of judgment</w:t>
      </w:r>
      <w:r w:rsidR="00036837">
        <w:rPr>
          <w:rFonts w:ascii="Times New Roman" w:hAnsi="Times New Roman" w:cs="Times New Roman"/>
          <w:color w:val="000000"/>
          <w:sz w:val="24"/>
          <w:szCs w:val="24"/>
          <w:shd w:val="clear" w:color="auto" w:fill="FFFFFF"/>
        </w:rPr>
        <w:t>” (Ex.</w:t>
      </w:r>
      <w:r w:rsidR="00751F89">
        <w:rPr>
          <w:rFonts w:ascii="Times New Roman" w:hAnsi="Times New Roman" w:cs="Times New Roman"/>
          <w:color w:val="000000"/>
          <w:sz w:val="24"/>
          <w:szCs w:val="24"/>
          <w:shd w:val="clear" w:color="auto" w:fill="FFFFFF"/>
        </w:rPr>
        <w:t xml:space="preserve"> </w:t>
      </w:r>
      <w:r w:rsidR="00A13BE2">
        <w:rPr>
          <w:rFonts w:ascii="Times New Roman" w:hAnsi="Times New Roman" w:cs="Times New Roman"/>
          <w:color w:val="000000"/>
          <w:sz w:val="24"/>
          <w:szCs w:val="24"/>
          <w:shd w:val="clear" w:color="auto" w:fill="FFFFFF"/>
        </w:rPr>
        <w:t>28:29). Sanctified</w:t>
      </w:r>
      <w:r w:rsidR="00E705D2">
        <w:rPr>
          <w:rFonts w:ascii="Times New Roman" w:hAnsi="Times New Roman" w:cs="Times New Roman"/>
          <w:color w:val="000000"/>
          <w:sz w:val="24"/>
          <w:szCs w:val="24"/>
          <w:shd w:val="clear" w:color="auto" w:fill="FFFFFF"/>
        </w:rPr>
        <w:t xml:space="preserve"> as the holy breastplate of judgement in the battle of heaven, the Son wears the Urim and </w:t>
      </w:r>
      <w:r w:rsidR="00664758">
        <w:rPr>
          <w:rFonts w:ascii="Times New Roman" w:hAnsi="Times New Roman" w:cs="Times New Roman"/>
          <w:color w:val="000000"/>
          <w:sz w:val="24"/>
          <w:szCs w:val="24"/>
          <w:shd w:val="clear" w:color="auto" w:fill="FFFFFF"/>
        </w:rPr>
        <w:t>as Linda Weinhouse iterates</w:t>
      </w:r>
      <w:r w:rsidR="00825F3D">
        <w:rPr>
          <w:rFonts w:ascii="Times New Roman" w:hAnsi="Times New Roman" w:cs="Times New Roman"/>
          <w:color w:val="000000"/>
          <w:sz w:val="24"/>
          <w:szCs w:val="24"/>
          <w:shd w:val="clear" w:color="auto" w:fill="FFFFFF"/>
        </w:rPr>
        <w:t xml:space="preserve"> that</w:t>
      </w:r>
      <w:r w:rsidR="00664758">
        <w:rPr>
          <w:rFonts w:ascii="Times New Roman" w:hAnsi="Times New Roman" w:cs="Times New Roman"/>
          <w:color w:val="000000"/>
          <w:sz w:val="24"/>
          <w:szCs w:val="24"/>
          <w:shd w:val="clear" w:color="auto" w:fill="FFFFFF"/>
        </w:rPr>
        <w:t xml:space="preserve"> </w:t>
      </w:r>
      <w:r w:rsidR="00C16775">
        <w:rPr>
          <w:rFonts w:ascii="Times New Roman" w:hAnsi="Times New Roman" w:cs="Times New Roman"/>
          <w:color w:val="000000"/>
          <w:sz w:val="24"/>
          <w:szCs w:val="24"/>
          <w:shd w:val="clear" w:color="auto" w:fill="FFFFFF"/>
        </w:rPr>
        <w:t>“</w:t>
      </w:r>
      <w:r w:rsidR="007E0800" w:rsidRPr="00FF7343">
        <w:rPr>
          <w:rFonts w:ascii="Times New Roman" w:hAnsi="Times New Roman" w:cs="Times New Roman"/>
          <w:sz w:val="24"/>
          <w:szCs w:val="24"/>
        </w:rPr>
        <w:t>when Milton garbs the character of Christ in Paradise Lost in the Urim he is not only evoking Christ</w:t>
      </w:r>
      <w:r w:rsidR="00A11DC6">
        <w:rPr>
          <w:rFonts w:ascii="Times New Roman" w:hAnsi="Times New Roman" w:cs="Times New Roman"/>
          <w:sz w:val="24"/>
          <w:szCs w:val="24"/>
        </w:rPr>
        <w:t>’</w:t>
      </w:r>
      <w:r w:rsidR="007E0800" w:rsidRPr="00FF7343">
        <w:rPr>
          <w:rFonts w:ascii="Times New Roman" w:hAnsi="Times New Roman" w:cs="Times New Roman"/>
          <w:sz w:val="24"/>
          <w:szCs w:val="24"/>
        </w:rPr>
        <w:t xml:space="preserve">s historical role as priest, </w:t>
      </w:r>
      <w:r w:rsidR="00FF7343">
        <w:rPr>
          <w:rFonts w:ascii="Times New Roman" w:hAnsi="Times New Roman" w:cs="Times New Roman"/>
          <w:sz w:val="24"/>
          <w:szCs w:val="24"/>
        </w:rPr>
        <w:t xml:space="preserve">he is </w:t>
      </w:r>
      <w:r w:rsidR="007E0800" w:rsidRPr="00FF7343">
        <w:rPr>
          <w:rFonts w:ascii="Times New Roman" w:hAnsi="Times New Roman" w:cs="Times New Roman"/>
          <w:sz w:val="24"/>
          <w:szCs w:val="24"/>
        </w:rPr>
        <w:t xml:space="preserve">literally arming him with </w:t>
      </w:r>
      <w:r w:rsidR="00A11DC6">
        <w:rPr>
          <w:rFonts w:ascii="Times New Roman" w:hAnsi="Times New Roman" w:cs="Times New Roman"/>
          <w:sz w:val="24"/>
          <w:szCs w:val="24"/>
        </w:rPr>
        <w:t>“</w:t>
      </w:r>
      <w:r w:rsidR="007E0800" w:rsidRPr="00FF7343">
        <w:rPr>
          <w:rFonts w:ascii="Times New Roman" w:hAnsi="Times New Roman" w:cs="Times New Roman"/>
          <w:sz w:val="24"/>
          <w:szCs w:val="24"/>
        </w:rPr>
        <w:t>perfect lights</w:t>
      </w:r>
      <w:r w:rsidR="00A11DC6">
        <w:rPr>
          <w:rFonts w:ascii="Times New Roman" w:hAnsi="Times New Roman" w:cs="Times New Roman"/>
          <w:sz w:val="24"/>
          <w:szCs w:val="24"/>
        </w:rPr>
        <w:t>”</w:t>
      </w:r>
      <w:r w:rsidR="007E0800" w:rsidRPr="00FF7343">
        <w:rPr>
          <w:rFonts w:ascii="Times New Roman" w:hAnsi="Times New Roman" w:cs="Times New Roman"/>
          <w:sz w:val="24"/>
          <w:szCs w:val="24"/>
        </w:rPr>
        <w:t xml:space="preserve"> and </w:t>
      </w:r>
      <w:r w:rsidR="00A11DC6">
        <w:rPr>
          <w:rFonts w:ascii="Times New Roman" w:hAnsi="Times New Roman" w:cs="Times New Roman"/>
          <w:sz w:val="24"/>
          <w:szCs w:val="24"/>
        </w:rPr>
        <w:t>“</w:t>
      </w:r>
      <w:r w:rsidR="007E0800" w:rsidRPr="00FF7343">
        <w:rPr>
          <w:rFonts w:ascii="Times New Roman" w:hAnsi="Times New Roman" w:cs="Times New Roman"/>
          <w:sz w:val="24"/>
          <w:szCs w:val="24"/>
        </w:rPr>
        <w:t>true revelation.</w:t>
      </w:r>
      <w:r w:rsidR="00A11DC6">
        <w:rPr>
          <w:rFonts w:ascii="Times New Roman" w:hAnsi="Times New Roman" w:cs="Times New Roman"/>
          <w:sz w:val="24"/>
          <w:szCs w:val="24"/>
        </w:rPr>
        <w:t>”</w:t>
      </w:r>
      <w:r w:rsidR="004154BD" w:rsidRPr="00FF7343">
        <w:rPr>
          <w:rFonts w:ascii="Times New Roman" w:hAnsi="Times New Roman" w:cs="Times New Roman"/>
          <w:sz w:val="24"/>
          <w:szCs w:val="24"/>
        </w:rPr>
        <w:t xml:space="preserve"> Being that the literal translation of the Urim and </w:t>
      </w:r>
      <w:r w:rsidR="00FF7343" w:rsidRPr="00FF7343">
        <w:rPr>
          <w:rFonts w:ascii="Times New Roman" w:hAnsi="Times New Roman" w:cs="Times New Roman"/>
          <w:sz w:val="24"/>
          <w:szCs w:val="24"/>
        </w:rPr>
        <w:t>Thummim</w:t>
      </w:r>
      <w:r w:rsidR="004154BD" w:rsidRPr="00FF7343">
        <w:rPr>
          <w:rFonts w:ascii="Times New Roman" w:hAnsi="Times New Roman" w:cs="Times New Roman"/>
          <w:sz w:val="24"/>
          <w:szCs w:val="24"/>
        </w:rPr>
        <w:t>, the full description of the garment bestowed upon Aaron,</w:t>
      </w:r>
      <w:r w:rsidR="00DA44EA" w:rsidRPr="00FF7343">
        <w:rPr>
          <w:rFonts w:ascii="Times New Roman" w:hAnsi="Times New Roman" w:cs="Times New Roman"/>
          <w:sz w:val="24"/>
          <w:szCs w:val="24"/>
        </w:rPr>
        <w:t xml:space="preserve"> mean</w:t>
      </w:r>
      <w:r w:rsidR="00FF7343">
        <w:rPr>
          <w:rFonts w:ascii="Times New Roman" w:hAnsi="Times New Roman" w:cs="Times New Roman"/>
          <w:sz w:val="24"/>
          <w:szCs w:val="24"/>
        </w:rPr>
        <w:t>s</w:t>
      </w:r>
      <w:r w:rsidR="00DA44EA" w:rsidRPr="00FF7343">
        <w:rPr>
          <w:rFonts w:ascii="Times New Roman" w:hAnsi="Times New Roman" w:cs="Times New Roman"/>
          <w:sz w:val="24"/>
          <w:szCs w:val="24"/>
        </w:rPr>
        <w:t xml:space="preserve"> </w:t>
      </w:r>
      <w:r w:rsidR="00A11DC6">
        <w:rPr>
          <w:rFonts w:ascii="Times New Roman" w:hAnsi="Times New Roman" w:cs="Times New Roman"/>
          <w:sz w:val="24"/>
          <w:szCs w:val="24"/>
        </w:rPr>
        <w:t>‘</w:t>
      </w:r>
      <w:r w:rsidR="00DA44EA" w:rsidRPr="00FF7343">
        <w:rPr>
          <w:rFonts w:ascii="Times New Roman" w:hAnsi="Times New Roman" w:cs="Times New Roman"/>
          <w:sz w:val="24"/>
          <w:szCs w:val="24"/>
        </w:rPr>
        <w:t>revelation and truth</w:t>
      </w:r>
      <w:r w:rsidR="00A11DC6">
        <w:rPr>
          <w:rFonts w:ascii="Times New Roman" w:hAnsi="Times New Roman" w:cs="Times New Roman"/>
          <w:sz w:val="24"/>
          <w:szCs w:val="24"/>
        </w:rPr>
        <w:t>’</w:t>
      </w:r>
      <w:r w:rsidR="00DA44EA" w:rsidRPr="00FF7343">
        <w:rPr>
          <w:rFonts w:ascii="Times New Roman" w:hAnsi="Times New Roman" w:cs="Times New Roman"/>
          <w:sz w:val="24"/>
          <w:szCs w:val="24"/>
        </w:rPr>
        <w:t xml:space="preserve"> or </w:t>
      </w:r>
      <w:r w:rsidR="00A11DC6">
        <w:rPr>
          <w:rFonts w:ascii="Times New Roman" w:hAnsi="Times New Roman" w:cs="Times New Roman"/>
          <w:sz w:val="24"/>
          <w:szCs w:val="24"/>
        </w:rPr>
        <w:t>‘</w:t>
      </w:r>
      <w:r w:rsidR="00DA44EA" w:rsidRPr="00FF7343">
        <w:rPr>
          <w:rFonts w:ascii="Times New Roman" w:hAnsi="Times New Roman" w:cs="Times New Roman"/>
          <w:sz w:val="24"/>
          <w:szCs w:val="24"/>
        </w:rPr>
        <w:t>lights and perfection”</w:t>
      </w:r>
      <w:r w:rsidR="00BA1E92" w:rsidRPr="00FF7343">
        <w:rPr>
          <w:rFonts w:ascii="Times New Roman" w:hAnsi="Times New Roman" w:cs="Times New Roman"/>
          <w:sz w:val="24"/>
          <w:szCs w:val="24"/>
        </w:rPr>
        <w:t>. Which, among other</w:t>
      </w:r>
      <w:r w:rsidR="00FF7343">
        <w:rPr>
          <w:rFonts w:ascii="Times New Roman" w:hAnsi="Times New Roman" w:cs="Times New Roman"/>
          <w:sz w:val="24"/>
          <w:szCs w:val="24"/>
        </w:rPr>
        <w:t xml:space="preserve"> qualities that </w:t>
      </w:r>
      <w:r w:rsidR="00277304">
        <w:rPr>
          <w:rFonts w:ascii="Times New Roman" w:hAnsi="Times New Roman" w:cs="Times New Roman"/>
          <w:sz w:val="24"/>
          <w:szCs w:val="24"/>
        </w:rPr>
        <w:t>he</w:t>
      </w:r>
      <w:r w:rsidR="00FF7343">
        <w:rPr>
          <w:rFonts w:ascii="Times New Roman" w:hAnsi="Times New Roman" w:cs="Times New Roman"/>
          <w:sz w:val="24"/>
          <w:szCs w:val="24"/>
        </w:rPr>
        <w:t xml:space="preserve"> </w:t>
      </w:r>
      <w:r w:rsidR="008E2739">
        <w:rPr>
          <w:rFonts w:ascii="Times New Roman" w:hAnsi="Times New Roman" w:cs="Times New Roman"/>
          <w:sz w:val="24"/>
          <w:szCs w:val="24"/>
        </w:rPr>
        <w:t xml:space="preserve">possesses, </w:t>
      </w:r>
      <w:r w:rsidR="008E2739" w:rsidRPr="00FF7343">
        <w:rPr>
          <w:rFonts w:ascii="Times New Roman" w:hAnsi="Times New Roman" w:cs="Times New Roman"/>
          <w:sz w:val="24"/>
          <w:szCs w:val="24"/>
        </w:rPr>
        <w:t>judges</w:t>
      </w:r>
      <w:r w:rsidR="00EE0B66" w:rsidRPr="00FF7343">
        <w:rPr>
          <w:rFonts w:ascii="Times New Roman" w:hAnsi="Times New Roman" w:cs="Times New Roman"/>
          <w:sz w:val="24"/>
          <w:szCs w:val="24"/>
        </w:rPr>
        <w:t xml:space="preserve"> the worthy and the unworthy</w:t>
      </w:r>
      <w:r w:rsidR="00FB007D" w:rsidRPr="00FF7343">
        <w:rPr>
          <w:rFonts w:ascii="Times New Roman" w:hAnsi="Times New Roman" w:cs="Times New Roman"/>
          <w:sz w:val="24"/>
          <w:szCs w:val="24"/>
        </w:rPr>
        <w:t xml:space="preserve"> as the Son </w:t>
      </w:r>
      <w:r w:rsidR="008E2739">
        <w:rPr>
          <w:rFonts w:ascii="Times New Roman" w:hAnsi="Times New Roman" w:cs="Times New Roman"/>
          <w:sz w:val="24"/>
          <w:szCs w:val="24"/>
        </w:rPr>
        <w:t>rendered judgement unto the devils in the battle of heaven</w:t>
      </w:r>
      <w:r w:rsidR="00FB007D" w:rsidRPr="00FF7343">
        <w:rPr>
          <w:rFonts w:ascii="Times New Roman" w:hAnsi="Times New Roman" w:cs="Times New Roman"/>
          <w:sz w:val="24"/>
          <w:szCs w:val="24"/>
        </w:rPr>
        <w:t xml:space="preserve">. </w:t>
      </w:r>
      <w:r w:rsidR="00C028D3" w:rsidRPr="00FF7343">
        <w:rPr>
          <w:rFonts w:ascii="Times New Roman" w:hAnsi="Times New Roman" w:cs="Times New Roman"/>
          <w:sz w:val="24"/>
          <w:szCs w:val="24"/>
        </w:rPr>
        <w:t xml:space="preserve">This is a direct and deliberate </w:t>
      </w:r>
      <w:r w:rsidR="00132904" w:rsidRPr="00FF7343">
        <w:rPr>
          <w:rFonts w:ascii="Times New Roman" w:hAnsi="Times New Roman" w:cs="Times New Roman"/>
          <w:sz w:val="24"/>
          <w:szCs w:val="24"/>
        </w:rPr>
        <w:t xml:space="preserve">link established between the old church of Aaron, and the </w:t>
      </w:r>
      <w:r w:rsidR="008E2739">
        <w:rPr>
          <w:rFonts w:ascii="Times New Roman" w:hAnsi="Times New Roman" w:cs="Times New Roman"/>
          <w:sz w:val="24"/>
          <w:szCs w:val="24"/>
        </w:rPr>
        <w:t xml:space="preserve">inevitable </w:t>
      </w:r>
      <w:r w:rsidR="00132904" w:rsidRPr="00FF7343">
        <w:rPr>
          <w:rFonts w:ascii="Times New Roman" w:hAnsi="Times New Roman" w:cs="Times New Roman"/>
          <w:sz w:val="24"/>
          <w:szCs w:val="24"/>
        </w:rPr>
        <w:t>new Church of Jesus</w:t>
      </w:r>
      <w:r w:rsidR="008E2739">
        <w:rPr>
          <w:rFonts w:ascii="Times New Roman" w:hAnsi="Times New Roman" w:cs="Times New Roman"/>
          <w:sz w:val="24"/>
          <w:szCs w:val="24"/>
        </w:rPr>
        <w:t xml:space="preserve"> Christ, the Son personified.</w:t>
      </w:r>
      <w:r w:rsidR="00132904" w:rsidRPr="00FF7343">
        <w:rPr>
          <w:rFonts w:ascii="Times New Roman" w:hAnsi="Times New Roman" w:cs="Times New Roman"/>
          <w:sz w:val="24"/>
          <w:szCs w:val="24"/>
        </w:rPr>
        <w:t xml:space="preserve"> Both wear the same breastplate, and both dispense judgement as the effectual might </w:t>
      </w:r>
      <w:r w:rsidR="00D0334B" w:rsidRPr="00FF7343">
        <w:rPr>
          <w:rFonts w:ascii="Times New Roman" w:hAnsi="Times New Roman" w:cs="Times New Roman"/>
          <w:sz w:val="24"/>
          <w:szCs w:val="24"/>
        </w:rPr>
        <w:t xml:space="preserve">of their respective patriarchs. </w:t>
      </w:r>
      <w:r w:rsidR="008E2739">
        <w:rPr>
          <w:rFonts w:ascii="Times New Roman" w:hAnsi="Times New Roman" w:cs="Times New Roman"/>
          <w:sz w:val="24"/>
          <w:szCs w:val="24"/>
        </w:rPr>
        <w:t xml:space="preserve">The Son received being and </w:t>
      </w:r>
      <w:r w:rsidR="00D427FB">
        <w:rPr>
          <w:rFonts w:ascii="Times New Roman" w:hAnsi="Times New Roman" w:cs="Times New Roman"/>
          <w:sz w:val="24"/>
          <w:szCs w:val="24"/>
        </w:rPr>
        <w:t xml:space="preserve">his authority from the Father to use for the glory of God as Aaron received his instruction and divine revelation through </w:t>
      </w:r>
      <w:r w:rsidR="00825F3D">
        <w:rPr>
          <w:rFonts w:ascii="Times New Roman" w:hAnsi="Times New Roman" w:cs="Times New Roman"/>
          <w:sz w:val="24"/>
          <w:szCs w:val="24"/>
        </w:rPr>
        <w:t xml:space="preserve">Moses. </w:t>
      </w:r>
    </w:p>
    <w:p w14:paraId="0A0D6774" w14:textId="77777777" w:rsidR="008614FE" w:rsidRDefault="00CC25D4" w:rsidP="008614FE">
      <w:pPr>
        <w:spacing w:after="0" w:line="480" w:lineRule="auto"/>
        <w:ind w:firstLine="720"/>
        <w:rPr>
          <w:rFonts w:ascii="Times New Roman" w:hAnsi="Times New Roman" w:cs="Times New Roman"/>
          <w:sz w:val="24"/>
          <w:szCs w:val="24"/>
        </w:rPr>
      </w:pPr>
      <w:r w:rsidRPr="00FF7343">
        <w:rPr>
          <w:rFonts w:ascii="Times New Roman" w:hAnsi="Times New Roman" w:cs="Times New Roman"/>
          <w:sz w:val="24"/>
          <w:szCs w:val="24"/>
        </w:rPr>
        <w:t>Furthermore,</w:t>
      </w:r>
      <w:r w:rsidR="005822CB">
        <w:rPr>
          <w:rFonts w:ascii="Times New Roman" w:hAnsi="Times New Roman" w:cs="Times New Roman"/>
          <w:sz w:val="24"/>
          <w:szCs w:val="24"/>
        </w:rPr>
        <w:t xml:space="preserve"> Moses distinguishes himself by his exceptional use of wisdom</w:t>
      </w:r>
      <w:r w:rsidR="00FC4075">
        <w:rPr>
          <w:rFonts w:ascii="Times New Roman" w:hAnsi="Times New Roman" w:cs="Times New Roman"/>
          <w:sz w:val="24"/>
          <w:szCs w:val="24"/>
        </w:rPr>
        <w:t>,</w:t>
      </w:r>
      <w:r w:rsidR="005822CB">
        <w:rPr>
          <w:rFonts w:ascii="Times New Roman" w:hAnsi="Times New Roman" w:cs="Times New Roman"/>
          <w:sz w:val="24"/>
          <w:szCs w:val="24"/>
        </w:rPr>
        <w:t xml:space="preserve"> </w:t>
      </w:r>
      <w:r w:rsidR="00C13A1F">
        <w:rPr>
          <w:rFonts w:ascii="Times New Roman" w:hAnsi="Times New Roman" w:cs="Times New Roman"/>
          <w:sz w:val="24"/>
          <w:szCs w:val="24"/>
        </w:rPr>
        <w:t>or reason within bounds, to establish himself as a more than competent patriarch.</w:t>
      </w:r>
      <w:r w:rsidR="007C0FCB">
        <w:rPr>
          <w:rFonts w:ascii="Times New Roman" w:hAnsi="Times New Roman" w:cs="Times New Roman"/>
          <w:sz w:val="24"/>
          <w:szCs w:val="24"/>
        </w:rPr>
        <w:t xml:space="preserve"> </w:t>
      </w:r>
      <w:r w:rsidR="00835150">
        <w:rPr>
          <w:rFonts w:ascii="Times New Roman" w:hAnsi="Times New Roman" w:cs="Times New Roman"/>
          <w:sz w:val="24"/>
          <w:szCs w:val="24"/>
        </w:rPr>
        <w:t>The Father</w:t>
      </w:r>
      <w:r w:rsidR="00485471">
        <w:rPr>
          <w:rFonts w:ascii="Times New Roman" w:hAnsi="Times New Roman" w:cs="Times New Roman"/>
          <w:sz w:val="24"/>
          <w:szCs w:val="24"/>
        </w:rPr>
        <w:t xml:space="preserve"> embodies reason, as is his nature. He has perfect knowledge of all things that </w:t>
      </w:r>
      <w:r w:rsidR="00C635F8">
        <w:rPr>
          <w:rFonts w:ascii="Times New Roman" w:hAnsi="Times New Roman" w:cs="Times New Roman"/>
          <w:sz w:val="24"/>
          <w:szCs w:val="24"/>
        </w:rPr>
        <w:t xml:space="preserve">are, was, and will be. Though, he doesn’t expect his creation to </w:t>
      </w:r>
      <w:r w:rsidR="00BF7096">
        <w:rPr>
          <w:rFonts w:ascii="Times New Roman" w:hAnsi="Times New Roman" w:cs="Times New Roman"/>
          <w:sz w:val="24"/>
          <w:szCs w:val="24"/>
        </w:rPr>
        <w:t>adhere to that same standard, he does expect</w:t>
      </w:r>
      <w:r w:rsidR="00796B9E">
        <w:rPr>
          <w:rFonts w:ascii="Times New Roman" w:hAnsi="Times New Roman" w:cs="Times New Roman"/>
          <w:sz w:val="24"/>
          <w:szCs w:val="24"/>
        </w:rPr>
        <w:t xml:space="preserve"> them to use the reason that was afforded to them; Moses </w:t>
      </w:r>
      <w:r w:rsidR="000859DC">
        <w:rPr>
          <w:rFonts w:ascii="Times New Roman" w:hAnsi="Times New Roman" w:cs="Times New Roman"/>
          <w:sz w:val="24"/>
          <w:szCs w:val="24"/>
        </w:rPr>
        <w:t>does as such.</w:t>
      </w:r>
      <w:r w:rsidR="002E5FE6" w:rsidRPr="002E5FE6">
        <w:rPr>
          <w:rFonts w:ascii="Times New Roman" w:hAnsi="Times New Roman" w:cs="Times New Roman"/>
          <w:sz w:val="24"/>
          <w:szCs w:val="24"/>
        </w:rPr>
        <w:t xml:space="preserve"> </w:t>
      </w:r>
      <w:r w:rsidR="004D146A">
        <w:rPr>
          <w:rFonts w:ascii="Times New Roman" w:hAnsi="Times New Roman" w:cs="Times New Roman"/>
          <w:sz w:val="24"/>
          <w:szCs w:val="24"/>
        </w:rPr>
        <w:t>Cognizant of his place in the divine order, as well as human history, Moses is the vessel through which God’s wisdom shines through</w:t>
      </w:r>
      <w:r w:rsidR="001D5ACC">
        <w:rPr>
          <w:rFonts w:ascii="Times New Roman" w:hAnsi="Times New Roman" w:cs="Times New Roman"/>
          <w:sz w:val="24"/>
          <w:szCs w:val="24"/>
        </w:rPr>
        <w:t xml:space="preserve"> as he provides the </w:t>
      </w:r>
      <w:r w:rsidR="00B24314">
        <w:rPr>
          <w:rFonts w:ascii="Times New Roman" w:hAnsi="Times New Roman" w:cs="Times New Roman"/>
          <w:sz w:val="24"/>
          <w:szCs w:val="24"/>
        </w:rPr>
        <w:t xml:space="preserve">ten commandments “imperfect, and but </w:t>
      </w:r>
      <w:proofErr w:type="spellStart"/>
      <w:r w:rsidR="00B24314">
        <w:rPr>
          <w:rFonts w:ascii="Times New Roman" w:hAnsi="Times New Roman" w:cs="Times New Roman"/>
          <w:sz w:val="24"/>
          <w:szCs w:val="24"/>
        </w:rPr>
        <w:t>giv’n</w:t>
      </w:r>
      <w:proofErr w:type="spellEnd"/>
      <w:r w:rsidR="00B24314">
        <w:rPr>
          <w:rFonts w:ascii="Times New Roman" w:hAnsi="Times New Roman" w:cs="Times New Roman"/>
          <w:sz w:val="24"/>
          <w:szCs w:val="24"/>
        </w:rPr>
        <w:t xml:space="preserve"> / With purpose to resign them in full time </w:t>
      </w:r>
      <w:proofErr w:type="spellStart"/>
      <w:r w:rsidR="00B24314">
        <w:rPr>
          <w:rFonts w:ascii="Times New Roman" w:hAnsi="Times New Roman" w:cs="Times New Roman"/>
          <w:sz w:val="24"/>
          <w:szCs w:val="24"/>
        </w:rPr>
        <w:t>time</w:t>
      </w:r>
      <w:proofErr w:type="spellEnd"/>
      <w:r w:rsidR="00B24314">
        <w:rPr>
          <w:rFonts w:ascii="Times New Roman" w:hAnsi="Times New Roman" w:cs="Times New Roman"/>
          <w:sz w:val="24"/>
          <w:szCs w:val="24"/>
        </w:rPr>
        <w:t xml:space="preserve"> / Up to a better </w:t>
      </w:r>
      <w:proofErr w:type="spellStart"/>
      <w:r w:rsidR="00B24314">
        <w:rPr>
          <w:rFonts w:ascii="Times New Roman" w:hAnsi="Times New Roman" w:cs="Times New Roman"/>
          <w:sz w:val="24"/>
          <w:szCs w:val="24"/>
        </w:rPr>
        <w:t>Cov’nant</w:t>
      </w:r>
      <w:proofErr w:type="spellEnd"/>
      <w:r w:rsidR="00B24314">
        <w:rPr>
          <w:rFonts w:ascii="Times New Roman" w:hAnsi="Times New Roman" w:cs="Times New Roman"/>
          <w:sz w:val="24"/>
          <w:szCs w:val="24"/>
        </w:rPr>
        <w:t xml:space="preserve"> </w:t>
      </w:r>
      <w:proofErr w:type="spellStart"/>
      <w:r w:rsidR="00B24314">
        <w:rPr>
          <w:rFonts w:ascii="Times New Roman" w:hAnsi="Times New Roman" w:cs="Times New Roman"/>
          <w:sz w:val="24"/>
          <w:szCs w:val="24"/>
        </w:rPr>
        <w:t>dsciplin’d</w:t>
      </w:r>
      <w:proofErr w:type="spellEnd"/>
      <w:r w:rsidR="00B24314">
        <w:rPr>
          <w:rFonts w:ascii="Times New Roman" w:hAnsi="Times New Roman" w:cs="Times New Roman"/>
          <w:sz w:val="24"/>
          <w:szCs w:val="24"/>
        </w:rPr>
        <w:t>” (Paradise Lost 12: 300-302).</w:t>
      </w:r>
      <w:r w:rsidR="008F39EE">
        <w:rPr>
          <w:rFonts w:ascii="Times New Roman" w:hAnsi="Times New Roman" w:cs="Times New Roman"/>
          <w:sz w:val="24"/>
          <w:szCs w:val="24"/>
        </w:rPr>
        <w:t xml:space="preserve"> This is </w:t>
      </w:r>
      <w:r w:rsidR="008F39EE">
        <w:rPr>
          <w:rFonts w:ascii="Times New Roman" w:hAnsi="Times New Roman" w:cs="Times New Roman"/>
          <w:sz w:val="24"/>
          <w:szCs w:val="24"/>
        </w:rPr>
        <w:lastRenderedPageBreak/>
        <w:t xml:space="preserve">yet another extension of the will of God, in this case, it is reason </w:t>
      </w:r>
      <w:r w:rsidR="00E94C11">
        <w:rPr>
          <w:rFonts w:ascii="Times New Roman" w:hAnsi="Times New Roman" w:cs="Times New Roman"/>
          <w:sz w:val="24"/>
          <w:szCs w:val="24"/>
        </w:rPr>
        <w:t>inscribed</w:t>
      </w:r>
      <w:r w:rsidR="008F39EE">
        <w:rPr>
          <w:rFonts w:ascii="Times New Roman" w:hAnsi="Times New Roman" w:cs="Times New Roman"/>
          <w:sz w:val="24"/>
          <w:szCs w:val="24"/>
        </w:rPr>
        <w:t xml:space="preserve"> </w:t>
      </w:r>
      <w:r w:rsidR="00E94C11">
        <w:rPr>
          <w:rFonts w:ascii="Times New Roman" w:hAnsi="Times New Roman" w:cs="Times New Roman"/>
          <w:sz w:val="24"/>
          <w:szCs w:val="24"/>
        </w:rPr>
        <w:t>on</w:t>
      </w:r>
      <w:r w:rsidR="008F39EE">
        <w:rPr>
          <w:rFonts w:ascii="Times New Roman" w:hAnsi="Times New Roman" w:cs="Times New Roman"/>
          <w:sz w:val="24"/>
          <w:szCs w:val="24"/>
        </w:rPr>
        <w:t>to a tablet,</w:t>
      </w:r>
      <w:r w:rsidR="00CB20C6">
        <w:rPr>
          <w:rFonts w:ascii="Times New Roman" w:hAnsi="Times New Roman" w:cs="Times New Roman"/>
          <w:sz w:val="24"/>
          <w:szCs w:val="24"/>
        </w:rPr>
        <w:t xml:space="preserve"> </w:t>
      </w:r>
      <w:r w:rsidR="00F80D6D">
        <w:rPr>
          <w:rFonts w:ascii="Times New Roman" w:hAnsi="Times New Roman" w:cs="Times New Roman"/>
          <w:sz w:val="24"/>
          <w:szCs w:val="24"/>
        </w:rPr>
        <w:t>like</w:t>
      </w:r>
      <w:r w:rsidR="00CB20C6">
        <w:rPr>
          <w:rFonts w:ascii="Times New Roman" w:hAnsi="Times New Roman" w:cs="Times New Roman"/>
          <w:sz w:val="24"/>
          <w:szCs w:val="24"/>
        </w:rPr>
        <w:t xml:space="preserve"> the divine might </w:t>
      </w:r>
      <w:r w:rsidR="00E94C11">
        <w:rPr>
          <w:rFonts w:ascii="Times New Roman" w:hAnsi="Times New Roman" w:cs="Times New Roman"/>
          <w:sz w:val="24"/>
          <w:szCs w:val="24"/>
        </w:rPr>
        <w:t>imbued onto the holy breastplate of Urim.</w:t>
      </w:r>
      <w:r w:rsidR="00C646D2">
        <w:rPr>
          <w:rFonts w:ascii="Times New Roman" w:hAnsi="Times New Roman" w:cs="Times New Roman"/>
          <w:sz w:val="24"/>
          <w:szCs w:val="24"/>
        </w:rPr>
        <w:t xml:space="preserve"> In anticipation of the new covenant to be established with the Son, Moses </w:t>
      </w:r>
      <w:r w:rsidR="00454DA1">
        <w:rPr>
          <w:rFonts w:ascii="Times New Roman" w:hAnsi="Times New Roman" w:cs="Times New Roman"/>
          <w:sz w:val="24"/>
          <w:szCs w:val="24"/>
        </w:rPr>
        <w:t xml:space="preserve">uses his wisdom to </w:t>
      </w:r>
      <w:r w:rsidR="00C646D2">
        <w:rPr>
          <w:rFonts w:ascii="Times New Roman" w:hAnsi="Times New Roman" w:cs="Times New Roman"/>
          <w:sz w:val="24"/>
          <w:szCs w:val="24"/>
        </w:rPr>
        <w:t>follow the laws given to him by God</w:t>
      </w:r>
      <w:r w:rsidR="00454DA1">
        <w:rPr>
          <w:rFonts w:ascii="Times New Roman" w:hAnsi="Times New Roman" w:cs="Times New Roman"/>
          <w:sz w:val="24"/>
          <w:szCs w:val="24"/>
        </w:rPr>
        <w:t xml:space="preserve"> </w:t>
      </w:r>
      <w:r w:rsidR="00C646D2">
        <w:rPr>
          <w:rFonts w:ascii="Times New Roman" w:hAnsi="Times New Roman" w:cs="Times New Roman"/>
          <w:sz w:val="24"/>
          <w:szCs w:val="24"/>
        </w:rPr>
        <w:t xml:space="preserve">so that his people may use the law to “evince / </w:t>
      </w:r>
      <w:proofErr w:type="spellStart"/>
      <w:r w:rsidR="00C646D2">
        <w:rPr>
          <w:rFonts w:ascii="Times New Roman" w:hAnsi="Times New Roman" w:cs="Times New Roman"/>
          <w:sz w:val="24"/>
          <w:szCs w:val="24"/>
        </w:rPr>
        <w:t>Thir</w:t>
      </w:r>
      <w:proofErr w:type="spellEnd"/>
      <w:r w:rsidR="00C646D2">
        <w:rPr>
          <w:rFonts w:ascii="Times New Roman" w:hAnsi="Times New Roman" w:cs="Times New Roman"/>
          <w:sz w:val="24"/>
          <w:szCs w:val="24"/>
        </w:rPr>
        <w:t xml:space="preserve"> natural pravity, by stirring up / Sin against Law to fight; that when they see / Law can discover sin” (Paradise Lost 12: 287-289). He provides the Law to his people, in preparation for the coming of Christ that would “- bring back / Through the world’s wilderness long </w:t>
      </w:r>
      <w:proofErr w:type="spellStart"/>
      <w:r w:rsidR="00C646D2">
        <w:rPr>
          <w:rFonts w:ascii="Times New Roman" w:hAnsi="Times New Roman" w:cs="Times New Roman"/>
          <w:sz w:val="24"/>
          <w:szCs w:val="24"/>
        </w:rPr>
        <w:t>wander’d</w:t>
      </w:r>
      <w:proofErr w:type="spellEnd"/>
      <w:r w:rsidR="00C646D2">
        <w:rPr>
          <w:rFonts w:ascii="Times New Roman" w:hAnsi="Times New Roman" w:cs="Times New Roman"/>
          <w:sz w:val="24"/>
          <w:szCs w:val="24"/>
        </w:rPr>
        <w:t xml:space="preserve"> man / Safe to eternal Paradise of </w:t>
      </w:r>
      <w:r w:rsidR="00454DA1">
        <w:rPr>
          <w:rFonts w:ascii="Times New Roman" w:hAnsi="Times New Roman" w:cs="Times New Roman"/>
          <w:sz w:val="24"/>
          <w:szCs w:val="24"/>
        </w:rPr>
        <w:t>rest</w:t>
      </w:r>
      <w:r w:rsidR="00581392">
        <w:rPr>
          <w:rFonts w:ascii="Times New Roman" w:hAnsi="Times New Roman" w:cs="Times New Roman"/>
          <w:sz w:val="24"/>
          <w:szCs w:val="24"/>
        </w:rPr>
        <w:t>”</w:t>
      </w:r>
      <w:r w:rsidR="00581392" w:rsidRPr="00581392">
        <w:rPr>
          <w:rFonts w:ascii="Times New Roman" w:hAnsi="Times New Roman" w:cs="Times New Roman"/>
          <w:sz w:val="24"/>
          <w:szCs w:val="24"/>
        </w:rPr>
        <w:t xml:space="preserve"> </w:t>
      </w:r>
      <w:r w:rsidR="00581392">
        <w:rPr>
          <w:rFonts w:ascii="Times New Roman" w:hAnsi="Times New Roman" w:cs="Times New Roman"/>
          <w:sz w:val="24"/>
          <w:szCs w:val="24"/>
        </w:rPr>
        <w:t xml:space="preserve">(Paradise Lost 12: 312-314). </w:t>
      </w:r>
    </w:p>
    <w:p w14:paraId="30DAE038" w14:textId="508499CE" w:rsidR="00D80AA3" w:rsidRPr="008614FE" w:rsidRDefault="00672D59" w:rsidP="008614FE">
      <w:pPr>
        <w:spacing w:after="0" w:line="480" w:lineRule="auto"/>
        <w:ind w:firstLine="720"/>
        <w:rPr>
          <w:rFonts w:ascii="Times New Roman" w:hAnsi="Times New Roman" w:cs="Times New Roman"/>
          <w:sz w:val="24"/>
          <w:szCs w:val="24"/>
        </w:rPr>
      </w:pPr>
      <w:r w:rsidRPr="008614FE">
        <w:rPr>
          <w:rFonts w:ascii="Times New Roman" w:hAnsi="Times New Roman" w:cs="Times New Roman"/>
          <w:sz w:val="24"/>
          <w:szCs w:val="24"/>
        </w:rPr>
        <w:t>Additionally,</w:t>
      </w:r>
      <w:r w:rsidR="00D80AA3" w:rsidRPr="008614FE">
        <w:rPr>
          <w:rFonts w:ascii="Times New Roman" w:hAnsi="Times New Roman" w:cs="Times New Roman"/>
          <w:sz w:val="24"/>
          <w:szCs w:val="24"/>
        </w:rPr>
        <w:t xml:space="preserve"> </w:t>
      </w:r>
      <w:r w:rsidR="00D80AA3" w:rsidRPr="008614FE">
        <w:rPr>
          <w:rFonts w:ascii="Times New Roman" w:hAnsi="Times New Roman" w:cs="Times New Roman"/>
          <w:color w:val="000000"/>
          <w:sz w:val="24"/>
          <w:szCs w:val="24"/>
        </w:rPr>
        <w:t xml:space="preserve">Moses pays deference to God. This manifests in God’s demanding fallen man “to pray, repent, and bring obedience due” (Paradise Lost 3: 189). God’s edicts are justified as he sits, “high </w:t>
      </w:r>
      <w:proofErr w:type="spellStart"/>
      <w:r w:rsidR="00D80AA3" w:rsidRPr="008614FE">
        <w:rPr>
          <w:rFonts w:ascii="Times New Roman" w:hAnsi="Times New Roman" w:cs="Times New Roman"/>
          <w:color w:val="000000"/>
          <w:sz w:val="24"/>
          <w:szCs w:val="24"/>
        </w:rPr>
        <w:t>Thron’d</w:t>
      </w:r>
      <w:proofErr w:type="spellEnd"/>
      <w:r w:rsidR="00D80AA3" w:rsidRPr="008614FE">
        <w:rPr>
          <w:rFonts w:ascii="Times New Roman" w:hAnsi="Times New Roman" w:cs="Times New Roman"/>
          <w:color w:val="000000"/>
          <w:sz w:val="24"/>
          <w:szCs w:val="24"/>
        </w:rPr>
        <w:t xml:space="preserve"> above all </w:t>
      </w:r>
      <w:proofErr w:type="spellStart"/>
      <w:r w:rsidR="00D80AA3" w:rsidRPr="008614FE">
        <w:rPr>
          <w:rFonts w:ascii="Times New Roman" w:hAnsi="Times New Roman" w:cs="Times New Roman"/>
          <w:color w:val="000000"/>
          <w:sz w:val="24"/>
          <w:szCs w:val="24"/>
        </w:rPr>
        <w:t>highth</w:t>
      </w:r>
      <w:proofErr w:type="spellEnd"/>
      <w:r w:rsidR="00D80AA3" w:rsidRPr="008614FE">
        <w:rPr>
          <w:rFonts w:ascii="Times New Roman" w:hAnsi="Times New Roman" w:cs="Times New Roman"/>
          <w:color w:val="000000"/>
          <w:sz w:val="24"/>
          <w:szCs w:val="24"/>
        </w:rPr>
        <w:t xml:space="preserve">-” (Paradise Lost Book 3: 58) and is “-Omnipotent / Immutable, Immortal, Infinite / Eternal King; thee Author of all being” (Paradise Lost 3: 372-374). He also expects the same deference from angels who possess their own, “Hierarchies, of Orders, and Degrees” (Paradise Lost 5: 591). For example, Michael is the chief of the archangels, second in rank only to the Son of God. He honors the Father by knowing his position in relation to creation, as does Gabriel who is “- in military prowess next” under Michael the “Celestial Armies Prince” (Paradise Lost Book 6: 44-47). In the figure of Moses, though, the reader finds that he follows God’s cosmic ordering. His steadfast faith in God, signaled by the line of him being “sent from God to claim / his people from enthrallment” as a license to Moses’ preexisting faith in God and his order (Paradise Lost Book 12: 169-170). In the Bible it is said that “By faith Moses, when he became of age, refused to be called the son of Pharaoh’s daughter” and chose instead to suffer affliction with the people of God” (New King James Version, Heb. 11:24-25). It is through this obedience and identification with God’s people as part </w:t>
      </w:r>
      <w:r w:rsidR="00D80AA3" w:rsidRPr="008614FE">
        <w:rPr>
          <w:rFonts w:ascii="Times New Roman" w:hAnsi="Times New Roman" w:cs="Times New Roman"/>
          <w:color w:val="000000"/>
          <w:sz w:val="24"/>
          <w:szCs w:val="24"/>
        </w:rPr>
        <w:lastRenderedPageBreak/>
        <w:t xml:space="preserve">of the right order that God rewards Moses and his people. Moses, through his own will, gives himself to God though he had status. With Moses deference assured, God wills the seven plagues descend on Egypt and allows “Moses once more his potent Rod extends / Over the Sea; the Sea his Rod obeys / On </w:t>
      </w:r>
      <w:proofErr w:type="spellStart"/>
      <w:r w:rsidR="00D80AA3" w:rsidRPr="008614FE">
        <w:rPr>
          <w:rFonts w:ascii="Times New Roman" w:hAnsi="Times New Roman" w:cs="Times New Roman"/>
          <w:color w:val="000000"/>
          <w:sz w:val="24"/>
          <w:szCs w:val="24"/>
        </w:rPr>
        <w:t>thir</w:t>
      </w:r>
      <w:proofErr w:type="spellEnd"/>
      <w:r w:rsidR="00D80AA3" w:rsidRPr="008614FE">
        <w:rPr>
          <w:rFonts w:ascii="Times New Roman" w:hAnsi="Times New Roman" w:cs="Times New Roman"/>
          <w:color w:val="000000"/>
          <w:sz w:val="24"/>
          <w:szCs w:val="24"/>
        </w:rPr>
        <w:t xml:space="preserve"> </w:t>
      </w:r>
      <w:proofErr w:type="spellStart"/>
      <w:r w:rsidR="00D80AA3" w:rsidRPr="008614FE">
        <w:rPr>
          <w:rFonts w:ascii="Times New Roman" w:hAnsi="Times New Roman" w:cs="Times New Roman"/>
          <w:color w:val="000000"/>
          <w:sz w:val="24"/>
          <w:szCs w:val="24"/>
        </w:rPr>
        <w:t>imbattl’d</w:t>
      </w:r>
      <w:proofErr w:type="spellEnd"/>
      <w:r w:rsidR="00D80AA3" w:rsidRPr="008614FE">
        <w:rPr>
          <w:rFonts w:ascii="Times New Roman" w:hAnsi="Times New Roman" w:cs="Times New Roman"/>
          <w:color w:val="000000"/>
          <w:sz w:val="24"/>
          <w:szCs w:val="24"/>
        </w:rPr>
        <w:t xml:space="preserve"> ranks the Waves return and overwhelm </w:t>
      </w:r>
      <w:proofErr w:type="spellStart"/>
      <w:r w:rsidR="00D80AA3" w:rsidRPr="008614FE">
        <w:rPr>
          <w:rFonts w:ascii="Times New Roman" w:hAnsi="Times New Roman" w:cs="Times New Roman"/>
          <w:color w:val="000000"/>
          <w:sz w:val="24"/>
          <w:szCs w:val="24"/>
        </w:rPr>
        <w:t>thir</w:t>
      </w:r>
      <w:proofErr w:type="spellEnd"/>
      <w:r w:rsidR="00D80AA3" w:rsidRPr="008614FE">
        <w:rPr>
          <w:rFonts w:ascii="Times New Roman" w:hAnsi="Times New Roman" w:cs="Times New Roman"/>
          <w:color w:val="000000"/>
          <w:sz w:val="24"/>
          <w:szCs w:val="24"/>
        </w:rPr>
        <w:t xml:space="preserve"> war” (Paradise Lost 12: 211-214). Moses passes the first test of respect for divine authority, placing God above all.</w:t>
      </w:r>
    </w:p>
    <w:p w14:paraId="23020549" w14:textId="5494EBA8" w:rsidR="00405EF5" w:rsidRPr="008614FE" w:rsidRDefault="00405EF5" w:rsidP="00B513D7">
      <w:pPr>
        <w:pStyle w:val="NormalWeb"/>
        <w:spacing w:before="240" w:beforeAutospacing="0" w:after="0" w:afterAutospacing="0" w:line="480" w:lineRule="auto"/>
        <w:ind w:firstLine="720"/>
        <w:rPr>
          <w:color w:val="000000"/>
        </w:rPr>
      </w:pPr>
      <w:r w:rsidRPr="008614FE">
        <w:rPr>
          <w:color w:val="000000"/>
        </w:rPr>
        <w:t xml:space="preserve">Lastly, Moses is merciful to his flock as the Father  is. The Father, as often is the charge against him, doesn’t seem to extend much mercy to mankind, or Satan for that matter. But the reader is assured that man was “Sufficient to have stood, though free to fall / Such I created all </w:t>
      </w:r>
      <w:proofErr w:type="spellStart"/>
      <w:r w:rsidRPr="008614FE">
        <w:rPr>
          <w:color w:val="000000"/>
        </w:rPr>
        <w:t>th</w:t>
      </w:r>
      <w:proofErr w:type="spellEnd"/>
      <w:r w:rsidRPr="008614FE">
        <w:rPr>
          <w:color w:val="000000"/>
        </w:rPr>
        <w:t xml:space="preserve">’ Ethereal Powers and Spirits, both who stood and them who </w:t>
      </w:r>
      <w:proofErr w:type="spellStart"/>
      <w:r w:rsidRPr="008614FE">
        <w:rPr>
          <w:color w:val="000000"/>
        </w:rPr>
        <w:t>fail’d</w:t>
      </w:r>
      <w:proofErr w:type="spellEnd"/>
      <w:r w:rsidRPr="008614FE">
        <w:rPr>
          <w:color w:val="000000"/>
        </w:rPr>
        <w:t xml:space="preserve"> / Freely they stood who stood and fell who fell” (Paradise Lost 3: 99-102). And while God doesn’t make an exception toward Satan, of which his fall was “by </w:t>
      </w:r>
      <w:proofErr w:type="spellStart"/>
      <w:r w:rsidRPr="008614FE">
        <w:rPr>
          <w:color w:val="000000"/>
        </w:rPr>
        <w:t>thir</w:t>
      </w:r>
      <w:proofErr w:type="spellEnd"/>
      <w:r w:rsidRPr="008614FE">
        <w:rPr>
          <w:color w:val="000000"/>
        </w:rPr>
        <w:t xml:space="preserve"> own suggestion fell / Self-tempted, self-</w:t>
      </w:r>
      <w:proofErr w:type="spellStart"/>
      <w:r w:rsidRPr="008614FE">
        <w:rPr>
          <w:color w:val="000000"/>
        </w:rPr>
        <w:t>deprav’d</w:t>
      </w:r>
      <w:proofErr w:type="spellEnd"/>
      <w:r w:rsidRPr="008614FE">
        <w:rPr>
          <w:color w:val="000000"/>
        </w:rPr>
        <w:t xml:space="preserve">” (Paradise Lost Book 3: 129-130) he does make an exception for humanity who “- fell </w:t>
      </w:r>
      <w:proofErr w:type="spellStart"/>
      <w:r w:rsidRPr="008614FE">
        <w:rPr>
          <w:color w:val="000000"/>
        </w:rPr>
        <w:t>deciev’d</w:t>
      </w:r>
      <w:proofErr w:type="spellEnd"/>
      <w:r w:rsidRPr="008614FE">
        <w:rPr>
          <w:color w:val="000000"/>
        </w:rPr>
        <w:t xml:space="preserve"> / by </w:t>
      </w:r>
      <w:proofErr w:type="spellStart"/>
      <w:r w:rsidRPr="008614FE">
        <w:rPr>
          <w:color w:val="000000"/>
        </w:rPr>
        <w:t>th</w:t>
      </w:r>
      <w:proofErr w:type="spellEnd"/>
      <w:r w:rsidRPr="008614FE">
        <w:rPr>
          <w:color w:val="000000"/>
        </w:rPr>
        <w:t xml:space="preserve">’ other first” so that “Man therefore shall find grace / the other none: in Mercy and Justice both” (Paradise Lost 3: 130-132). God extends his hand toward humanity. Through Raphael he warns Adam of, “-what enemy / Late </w:t>
      </w:r>
      <w:proofErr w:type="spellStart"/>
      <w:r w:rsidRPr="008614FE">
        <w:rPr>
          <w:color w:val="000000"/>
        </w:rPr>
        <w:t>fall’n</w:t>
      </w:r>
      <w:proofErr w:type="spellEnd"/>
      <w:r w:rsidRPr="008614FE">
        <w:rPr>
          <w:color w:val="000000"/>
        </w:rPr>
        <w:t xml:space="preserve"> himself from Heaven, is plotting now / The fall of others from like state of bliss” (Paradise Lost 5:239-241). He helps his creation though it isn’t necessary because they are “sufficient to stand.” Instead, he respects their choices, choosing not to directly intervene in the trials that his creation undergoes. It is the same with Moses as with the sanctity of God, he leads the </w:t>
      </w:r>
      <w:proofErr w:type="spellStart"/>
      <w:r w:rsidRPr="008614FE">
        <w:rPr>
          <w:color w:val="000000"/>
        </w:rPr>
        <w:t>Israel</w:t>
      </w:r>
      <w:r w:rsidR="00A11DC6" w:rsidRPr="008614FE">
        <w:rPr>
          <w:color w:val="000000"/>
        </w:rPr>
        <w:t>I</w:t>
      </w:r>
      <w:r w:rsidRPr="008614FE">
        <w:rPr>
          <w:color w:val="000000"/>
        </w:rPr>
        <w:t>tes</w:t>
      </w:r>
      <w:proofErr w:type="spellEnd"/>
      <w:r w:rsidRPr="008614FE">
        <w:rPr>
          <w:color w:val="000000"/>
        </w:rPr>
        <w:t xml:space="preserve"> through the “- </w:t>
      </w:r>
      <w:proofErr w:type="spellStart"/>
      <w:r w:rsidRPr="008614FE">
        <w:rPr>
          <w:color w:val="000000"/>
        </w:rPr>
        <w:t>wilde</w:t>
      </w:r>
      <w:proofErr w:type="spellEnd"/>
      <w:r w:rsidRPr="008614FE">
        <w:rPr>
          <w:color w:val="000000"/>
        </w:rPr>
        <w:t xml:space="preserve"> Wilderness” where “-they shall found / </w:t>
      </w:r>
      <w:proofErr w:type="spellStart"/>
      <w:r w:rsidRPr="008614FE">
        <w:rPr>
          <w:color w:val="000000"/>
        </w:rPr>
        <w:t>Thir</w:t>
      </w:r>
      <w:proofErr w:type="spellEnd"/>
      <w:r w:rsidRPr="008614FE">
        <w:rPr>
          <w:color w:val="000000"/>
        </w:rPr>
        <w:t xml:space="preserve"> government, and </w:t>
      </w:r>
      <w:proofErr w:type="spellStart"/>
      <w:r w:rsidRPr="008614FE">
        <w:rPr>
          <w:color w:val="000000"/>
        </w:rPr>
        <w:t>thir</w:t>
      </w:r>
      <w:proofErr w:type="spellEnd"/>
      <w:r w:rsidRPr="008614FE">
        <w:rPr>
          <w:color w:val="000000"/>
        </w:rPr>
        <w:t xml:space="preserve"> great Senate choose / Through the twelve Tribes, to rule by Laws </w:t>
      </w:r>
      <w:proofErr w:type="spellStart"/>
      <w:r w:rsidRPr="008614FE">
        <w:rPr>
          <w:color w:val="000000"/>
        </w:rPr>
        <w:t>ordain’d</w:t>
      </w:r>
      <w:proofErr w:type="spellEnd"/>
      <w:r w:rsidRPr="008614FE">
        <w:rPr>
          <w:color w:val="000000"/>
        </w:rPr>
        <w:t xml:space="preserve">” (Paradise Lost 12: 224-226). It is here where Moses, in as far as God allows him, saves his people. In response to Moses delayed reception of the ten commandments, his people decided to “make [us] gods that shall go before us; for as for this Moses, the man who brought us </w:t>
      </w:r>
      <w:r w:rsidRPr="008614FE">
        <w:rPr>
          <w:color w:val="000000"/>
        </w:rPr>
        <w:lastRenderedPageBreak/>
        <w:t>up out of the land of Egypt, we do not know what has become of him” (Exodus, 32:1). God, in a flash of fury, tells Moses to “Go, get down! For your people whom you brought out of the land of Egypt have corrupted themselves.” ( Ex</w:t>
      </w:r>
      <w:r w:rsidR="000947E5" w:rsidRPr="008614FE">
        <w:rPr>
          <w:color w:val="000000"/>
        </w:rPr>
        <w:t xml:space="preserve">: </w:t>
      </w:r>
      <w:r w:rsidRPr="008614FE">
        <w:rPr>
          <w:color w:val="000000"/>
        </w:rPr>
        <w:t>32:7). Moses, the sole advocate for his tribe, and one of God’s chosen, pleads with God asking, “Lord, why does Your wrath burn hot against Your people whom You have brought out of the land of Egypt with great power and with a mighty hand? Why should the Egyptians speak, and say, ‘He brought them out to harm them, to kill them in the mountains, and to consume them from the face of the earth’? Turn from Your fierce wrath and relent from this harm to Your people.” (Ex</w:t>
      </w:r>
      <w:r w:rsidR="000947E5" w:rsidRPr="008614FE">
        <w:rPr>
          <w:color w:val="000000"/>
        </w:rPr>
        <w:t>:</w:t>
      </w:r>
      <w:r w:rsidRPr="008614FE">
        <w:rPr>
          <w:color w:val="000000"/>
        </w:rPr>
        <w:t xml:space="preserve"> 32:11-12) And God, respecting Moses’ plea, stays his wrath and allows Moses to deliver unto them a lesser punishment. Time and time again had Moses saved his people, once from their Captivity in Egypt, and again for their disobedience to God. Moses, while still respecting God, advocates for his people, and upholds his status as worthy patriarch in line with divine patriarchal model.</w:t>
      </w:r>
    </w:p>
    <w:p w14:paraId="7F324D95" w14:textId="7AFB7F99" w:rsidR="00EB5800" w:rsidRPr="008614FE" w:rsidRDefault="006335EE" w:rsidP="00B513D7">
      <w:pPr>
        <w:pStyle w:val="NormalWeb"/>
        <w:spacing w:before="240" w:beforeAutospacing="0" w:after="0" w:afterAutospacing="0" w:line="480" w:lineRule="auto"/>
        <w:ind w:firstLine="720"/>
        <w:rPr>
          <w:color w:val="000000"/>
        </w:rPr>
      </w:pPr>
      <w:r w:rsidRPr="008614FE">
        <w:rPr>
          <w:color w:val="000000"/>
        </w:rPr>
        <w:t>Moses, along with following god’s patriarchal model, proves himself as an autonomous agent capable of grasping his place in history and in the divine order.</w:t>
      </w:r>
      <w:r w:rsidR="006D5040" w:rsidRPr="008614FE">
        <w:rPr>
          <w:color w:val="000000"/>
        </w:rPr>
        <w:t xml:space="preserve"> He</w:t>
      </w:r>
      <w:r w:rsidR="00E5622A" w:rsidRPr="008614FE">
        <w:rPr>
          <w:color w:val="000000"/>
        </w:rPr>
        <w:t xml:space="preserve">, with direct revelation from God, directs the Israelites to their eventual new covenant with Jesus Christ, preserving their status until </w:t>
      </w:r>
      <w:r w:rsidR="000947E5" w:rsidRPr="008614FE">
        <w:rPr>
          <w:color w:val="000000"/>
        </w:rPr>
        <w:t xml:space="preserve">deliverance. </w:t>
      </w:r>
      <w:r w:rsidR="00136F54" w:rsidRPr="008614FE">
        <w:rPr>
          <w:color w:val="000000"/>
        </w:rPr>
        <w:t>Forgoing the Son and the Father as the quintessential patriarchal model, as theirs is the most per</w:t>
      </w:r>
      <w:r w:rsidR="00EC1991" w:rsidRPr="008614FE">
        <w:rPr>
          <w:color w:val="000000"/>
        </w:rPr>
        <w:t xml:space="preserve">fect, Moses represents an achievable standard for all patriarchs and exemplifies the </w:t>
      </w:r>
      <w:r w:rsidR="00A02377" w:rsidRPr="008614FE">
        <w:rPr>
          <w:color w:val="000000"/>
        </w:rPr>
        <w:t xml:space="preserve">status of being “lowly wise” and </w:t>
      </w:r>
      <w:r w:rsidR="00A363EA" w:rsidRPr="008614FE">
        <w:rPr>
          <w:color w:val="000000"/>
        </w:rPr>
        <w:t>contenting oneself with the knowledge and power given by God.</w:t>
      </w:r>
    </w:p>
    <w:p w14:paraId="1D5B0360" w14:textId="26E73607" w:rsidR="00A363EA" w:rsidRPr="008614FE" w:rsidRDefault="00A363EA" w:rsidP="00B513D7">
      <w:pPr>
        <w:pStyle w:val="NormalWeb"/>
        <w:spacing w:before="240" w:beforeAutospacing="0" w:after="0" w:afterAutospacing="0" w:line="480" w:lineRule="auto"/>
        <w:ind w:firstLine="720"/>
        <w:rPr>
          <w:color w:val="000000"/>
        </w:rPr>
      </w:pPr>
      <w:r w:rsidRPr="008614FE">
        <w:rPr>
          <w:color w:val="000000"/>
        </w:rPr>
        <w:t xml:space="preserve">To summate, Moses </w:t>
      </w:r>
      <w:r w:rsidR="0096020F" w:rsidRPr="008614FE">
        <w:rPr>
          <w:color w:val="000000"/>
        </w:rPr>
        <w:t xml:space="preserve">is the patriarch that follows God’s model closely. Through his use of intermediaries, </w:t>
      </w:r>
      <w:r w:rsidR="001B736E" w:rsidRPr="008614FE">
        <w:rPr>
          <w:color w:val="000000"/>
        </w:rPr>
        <w:t xml:space="preserve">right reason, obedience to authority, and merciful actions, Moses succeeds in his role as the </w:t>
      </w:r>
      <w:r w:rsidR="002759D5" w:rsidRPr="008614FE">
        <w:rPr>
          <w:color w:val="000000"/>
        </w:rPr>
        <w:t xml:space="preserve">rightful patriarch before the establishment of the new covenant. He </w:t>
      </w:r>
      <w:r w:rsidR="00660E7A" w:rsidRPr="008614FE">
        <w:rPr>
          <w:color w:val="000000"/>
        </w:rPr>
        <w:t xml:space="preserve">paves the way for the </w:t>
      </w:r>
      <w:r w:rsidR="00A11DC6" w:rsidRPr="008614FE">
        <w:rPr>
          <w:color w:val="000000"/>
        </w:rPr>
        <w:t>Son and</w:t>
      </w:r>
      <w:r w:rsidR="00660E7A" w:rsidRPr="008614FE">
        <w:rPr>
          <w:color w:val="000000"/>
        </w:rPr>
        <w:t xml:space="preserve"> </w:t>
      </w:r>
      <w:r w:rsidR="00264F09" w:rsidRPr="008614FE">
        <w:rPr>
          <w:color w:val="000000"/>
        </w:rPr>
        <w:t>provides an example for all mortal creation to follow.</w:t>
      </w:r>
    </w:p>
    <w:p w14:paraId="15C21761" w14:textId="0191A9BF" w:rsidR="00B513D7" w:rsidRDefault="00A11DC6" w:rsidP="00A11DC6">
      <w:pPr>
        <w:pStyle w:val="NormalWeb"/>
        <w:spacing w:before="240" w:beforeAutospacing="0" w:after="0" w:afterAutospacing="0" w:line="480" w:lineRule="auto"/>
        <w:ind w:firstLine="720"/>
        <w:jc w:val="center"/>
      </w:pPr>
      <w:r>
        <w:lastRenderedPageBreak/>
        <w:t>Works Cited</w:t>
      </w:r>
    </w:p>
    <w:p w14:paraId="4C29BC35" w14:textId="55B13E2D" w:rsidR="000F71BE" w:rsidRPr="000F71BE" w:rsidRDefault="000F71BE" w:rsidP="000F71BE">
      <w:pPr>
        <w:spacing w:after="0" w:line="480" w:lineRule="auto"/>
        <w:ind w:left="720" w:hanging="720"/>
        <w:rPr>
          <w:rFonts w:ascii="Times New Roman" w:hAnsi="Times New Roman" w:cs="Times New Roman"/>
          <w:sz w:val="24"/>
          <w:szCs w:val="24"/>
        </w:rPr>
      </w:pPr>
      <w:r w:rsidRPr="00FA4C1A">
        <w:rPr>
          <w:rFonts w:ascii="Times New Roman" w:hAnsi="Times New Roman" w:cs="Times New Roman"/>
          <w:i/>
          <w:iCs/>
          <w:sz w:val="24"/>
          <w:szCs w:val="24"/>
        </w:rPr>
        <w:t xml:space="preserve">The Holy Bible: </w:t>
      </w:r>
      <w:r>
        <w:rPr>
          <w:rFonts w:ascii="Times New Roman" w:hAnsi="Times New Roman" w:cs="Times New Roman"/>
          <w:i/>
          <w:iCs/>
          <w:sz w:val="24"/>
          <w:szCs w:val="24"/>
        </w:rPr>
        <w:t xml:space="preserve">New </w:t>
      </w:r>
      <w:r w:rsidRPr="00FA4C1A">
        <w:rPr>
          <w:rFonts w:ascii="Times New Roman" w:hAnsi="Times New Roman" w:cs="Times New Roman"/>
          <w:i/>
          <w:iCs/>
          <w:sz w:val="24"/>
          <w:szCs w:val="24"/>
        </w:rPr>
        <w:t>King James Version</w:t>
      </w:r>
      <w:r>
        <w:rPr>
          <w:rFonts w:ascii="Times New Roman" w:hAnsi="Times New Roman" w:cs="Times New Roman"/>
          <w:sz w:val="24"/>
          <w:szCs w:val="24"/>
        </w:rPr>
        <w:t xml:space="preserve">. The Bible Gateway. </w:t>
      </w:r>
      <w:hyperlink r:id="rId7" w:history="1">
        <w:r w:rsidRPr="0005731B">
          <w:rPr>
            <w:rStyle w:val="Hyperlink"/>
            <w:rFonts w:ascii="Times New Roman" w:hAnsi="Times New Roman" w:cs="Times New Roman"/>
            <w:sz w:val="24"/>
            <w:szCs w:val="24"/>
          </w:rPr>
          <w:t>https://www.biblegateway.com/</w:t>
        </w:r>
      </w:hyperlink>
      <w:r>
        <w:rPr>
          <w:rFonts w:ascii="Times New Roman" w:hAnsi="Times New Roman" w:cs="Times New Roman"/>
          <w:sz w:val="24"/>
          <w:szCs w:val="24"/>
        </w:rPr>
        <w:t xml:space="preserve">, Accessed 9 May 2023. </w:t>
      </w:r>
    </w:p>
    <w:p w14:paraId="38DD95BE" w14:textId="52457894" w:rsidR="00A11DC6" w:rsidRDefault="00436500" w:rsidP="00436500">
      <w:pPr>
        <w:pStyle w:val="NormalWeb"/>
        <w:spacing w:before="0" w:beforeAutospacing="0" w:after="0" w:afterAutospacing="0" w:line="480" w:lineRule="auto"/>
        <w:ind w:left="720" w:hanging="720"/>
      </w:pPr>
      <w:proofErr w:type="spellStart"/>
      <w:r w:rsidRPr="00436500">
        <w:t>Weinhouse</w:t>
      </w:r>
      <w:proofErr w:type="spellEnd"/>
      <w:r w:rsidRPr="00436500">
        <w:t xml:space="preserve">, Linda. “The </w:t>
      </w:r>
      <w:proofErr w:type="spellStart"/>
      <w:r w:rsidRPr="00436500">
        <w:t>Urim</w:t>
      </w:r>
      <w:proofErr w:type="spellEnd"/>
      <w:r w:rsidRPr="00436500">
        <w:t xml:space="preserve"> and Thummim in ‘Paradise Lost.’” Milton Quarterly, vol. 11, no. 1, 1977, pp. 9–12. JSTOR, </w:t>
      </w:r>
      <w:hyperlink r:id="rId8" w:history="1">
        <w:r w:rsidRPr="00E85144">
          <w:rPr>
            <w:rStyle w:val="Hyperlink"/>
          </w:rPr>
          <w:t>http://www.jstor.org/stable/24463169. Accessed 9 May 2023</w:t>
        </w:r>
      </w:hyperlink>
      <w:r w:rsidRPr="00436500">
        <w:t>.</w:t>
      </w:r>
    </w:p>
    <w:p w14:paraId="195F70D6" w14:textId="77777777" w:rsidR="00436500" w:rsidRDefault="00436500" w:rsidP="00436500">
      <w:pPr>
        <w:pStyle w:val="NormalWeb"/>
        <w:spacing w:before="0" w:beforeAutospacing="0" w:after="0" w:afterAutospacing="0" w:line="480" w:lineRule="auto"/>
        <w:ind w:left="720" w:hanging="720"/>
      </w:pPr>
    </w:p>
    <w:p w14:paraId="66464EAD" w14:textId="57D884C8" w:rsidR="00672D59" w:rsidRDefault="00672D59" w:rsidP="002D1E59">
      <w:pPr>
        <w:spacing w:after="0" w:line="480" w:lineRule="auto"/>
        <w:ind w:firstLine="720"/>
        <w:rPr>
          <w:rFonts w:ascii="Times New Roman" w:hAnsi="Times New Roman" w:cs="Times New Roman"/>
          <w:sz w:val="24"/>
          <w:szCs w:val="24"/>
        </w:rPr>
      </w:pPr>
    </w:p>
    <w:p w14:paraId="0A03B22D" w14:textId="77777777" w:rsidR="00CC0DD4" w:rsidRDefault="00CC0DD4" w:rsidP="00CE2F25">
      <w:pPr>
        <w:spacing w:after="0" w:line="480" w:lineRule="auto"/>
        <w:ind w:firstLine="720"/>
        <w:rPr>
          <w:rFonts w:ascii="Times New Roman" w:hAnsi="Times New Roman" w:cs="Times New Roman"/>
          <w:sz w:val="24"/>
          <w:szCs w:val="24"/>
        </w:rPr>
      </w:pPr>
    </w:p>
    <w:p w14:paraId="32CF2E3B" w14:textId="77777777" w:rsidR="00F26948" w:rsidRDefault="00F26948" w:rsidP="00CE2F25">
      <w:pPr>
        <w:spacing w:after="0" w:line="480" w:lineRule="auto"/>
        <w:ind w:firstLine="720"/>
        <w:rPr>
          <w:rFonts w:ascii="Times New Roman" w:hAnsi="Times New Roman" w:cs="Times New Roman"/>
          <w:sz w:val="24"/>
          <w:szCs w:val="24"/>
        </w:rPr>
      </w:pPr>
    </w:p>
    <w:p w14:paraId="12715E32" w14:textId="77777777" w:rsidR="00F47ED6" w:rsidRDefault="00F47ED6" w:rsidP="00CE2F25">
      <w:pPr>
        <w:spacing w:after="0" w:line="480" w:lineRule="auto"/>
        <w:ind w:firstLine="720"/>
        <w:rPr>
          <w:rFonts w:ascii="Times New Roman" w:hAnsi="Times New Roman" w:cs="Times New Roman"/>
          <w:sz w:val="24"/>
          <w:szCs w:val="24"/>
        </w:rPr>
      </w:pPr>
    </w:p>
    <w:p w14:paraId="40FAC496" w14:textId="71621D41" w:rsidR="002B549D" w:rsidRDefault="002B549D" w:rsidP="002D1E59">
      <w:pPr>
        <w:spacing w:after="0" w:line="480" w:lineRule="auto"/>
        <w:ind w:firstLine="720"/>
        <w:rPr>
          <w:rFonts w:ascii="Times New Roman" w:hAnsi="Times New Roman" w:cs="Times New Roman"/>
          <w:sz w:val="24"/>
          <w:szCs w:val="24"/>
        </w:rPr>
      </w:pPr>
    </w:p>
    <w:p w14:paraId="2712DEA3" w14:textId="77777777" w:rsidR="000A4403" w:rsidRPr="003A3AB1" w:rsidRDefault="000A4403" w:rsidP="002D1E59">
      <w:pPr>
        <w:spacing w:after="0" w:line="480" w:lineRule="auto"/>
        <w:ind w:firstLine="720"/>
        <w:rPr>
          <w:rFonts w:ascii="Times New Roman" w:hAnsi="Times New Roman" w:cs="Times New Roman"/>
          <w:sz w:val="24"/>
          <w:szCs w:val="24"/>
        </w:rPr>
      </w:pPr>
    </w:p>
    <w:p w14:paraId="5F87C167" w14:textId="2D65E46E" w:rsidR="00CC25D4" w:rsidRPr="00FF7343" w:rsidRDefault="00E30454" w:rsidP="006E78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7D8BC3F6" w14:textId="77777777" w:rsidR="006C615D" w:rsidRPr="00FF7343" w:rsidRDefault="006C615D" w:rsidP="00255E8A">
      <w:pPr>
        <w:spacing w:after="0" w:line="480" w:lineRule="auto"/>
        <w:ind w:firstLine="720"/>
        <w:rPr>
          <w:rFonts w:ascii="Times New Roman" w:hAnsi="Times New Roman" w:cs="Times New Roman"/>
          <w:color w:val="000000"/>
          <w:sz w:val="28"/>
          <w:szCs w:val="28"/>
          <w:shd w:val="clear" w:color="auto" w:fill="FFFFFF"/>
        </w:rPr>
      </w:pPr>
    </w:p>
    <w:p w14:paraId="6029EBB3" w14:textId="77777777" w:rsidR="00A63DAC" w:rsidRDefault="00A63DAC" w:rsidP="00591B49">
      <w:pPr>
        <w:spacing w:after="0" w:line="480" w:lineRule="auto"/>
        <w:ind w:firstLine="720"/>
        <w:rPr>
          <w:rFonts w:ascii="Times New Roman" w:hAnsi="Times New Roman" w:cs="Times New Roman"/>
          <w:color w:val="000000"/>
          <w:sz w:val="24"/>
          <w:szCs w:val="24"/>
          <w:shd w:val="clear" w:color="auto" w:fill="FFFFFF"/>
        </w:rPr>
      </w:pPr>
    </w:p>
    <w:p w14:paraId="3303A3C8" w14:textId="195FC1C3" w:rsidR="00A12E8C" w:rsidRPr="00A12E8C" w:rsidRDefault="00A12E8C" w:rsidP="00A12E8C">
      <w:pPr>
        <w:spacing w:after="0" w:line="480" w:lineRule="auto"/>
        <w:ind w:firstLine="720"/>
        <w:rPr>
          <w:rFonts w:ascii="Times New Roman" w:hAnsi="Times New Roman" w:cs="Times New Roman"/>
          <w:sz w:val="24"/>
          <w:szCs w:val="24"/>
        </w:rPr>
      </w:pPr>
    </w:p>
    <w:sectPr w:rsidR="00A12E8C" w:rsidRPr="00A12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0ADB" w14:textId="77777777" w:rsidR="0080039C" w:rsidRDefault="0080039C" w:rsidP="0091618E">
      <w:pPr>
        <w:spacing w:after="0" w:line="240" w:lineRule="auto"/>
      </w:pPr>
      <w:r>
        <w:separator/>
      </w:r>
    </w:p>
  </w:endnote>
  <w:endnote w:type="continuationSeparator" w:id="0">
    <w:p w14:paraId="79704A9D" w14:textId="77777777" w:rsidR="0080039C" w:rsidRDefault="0080039C" w:rsidP="0091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B8ED" w14:textId="77777777" w:rsidR="0080039C" w:rsidRDefault="0080039C" w:rsidP="0091618E">
      <w:pPr>
        <w:spacing w:after="0" w:line="240" w:lineRule="auto"/>
      </w:pPr>
      <w:r>
        <w:separator/>
      </w:r>
    </w:p>
  </w:footnote>
  <w:footnote w:type="continuationSeparator" w:id="0">
    <w:p w14:paraId="1D2FC77A" w14:textId="77777777" w:rsidR="0080039C" w:rsidRDefault="0080039C" w:rsidP="00916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07156"/>
      <w:docPartObj>
        <w:docPartGallery w:val="Page Numbers (Top of Page)"/>
        <w:docPartUnique/>
      </w:docPartObj>
    </w:sdtPr>
    <w:sdtEndPr>
      <w:rPr>
        <w:noProof/>
      </w:rPr>
    </w:sdtEndPr>
    <w:sdtContent>
      <w:p w14:paraId="6E0F38EA" w14:textId="04D5CF99" w:rsidR="0091618E" w:rsidRDefault="0091618E">
        <w:pPr>
          <w:pStyle w:val="Header"/>
          <w:jc w:val="right"/>
        </w:pPr>
        <w:r>
          <w:t xml:space="preserve">Cole </w:t>
        </w:r>
        <w:r>
          <w:fldChar w:fldCharType="begin"/>
        </w:r>
        <w:r>
          <w:instrText xml:space="preserve"> PAGE   \* MERGEFORMAT </w:instrText>
        </w:r>
        <w:r>
          <w:fldChar w:fldCharType="separate"/>
        </w:r>
        <w:r>
          <w:rPr>
            <w:noProof/>
          </w:rPr>
          <w:t>2</w:t>
        </w:r>
        <w:r>
          <w:rPr>
            <w:noProof/>
          </w:rPr>
          <w:fldChar w:fldCharType="end"/>
        </w:r>
      </w:p>
    </w:sdtContent>
  </w:sdt>
  <w:p w14:paraId="1D59C4DC" w14:textId="77777777" w:rsidR="0091618E" w:rsidRDefault="009161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8E"/>
    <w:rsid w:val="00004271"/>
    <w:rsid w:val="00015615"/>
    <w:rsid w:val="000200B3"/>
    <w:rsid w:val="00030DA4"/>
    <w:rsid w:val="000329FF"/>
    <w:rsid w:val="00036837"/>
    <w:rsid w:val="00040AAA"/>
    <w:rsid w:val="000420F4"/>
    <w:rsid w:val="00042CA3"/>
    <w:rsid w:val="00042E4C"/>
    <w:rsid w:val="000460EA"/>
    <w:rsid w:val="000500DA"/>
    <w:rsid w:val="00050353"/>
    <w:rsid w:val="000859DC"/>
    <w:rsid w:val="00093E24"/>
    <w:rsid w:val="000947E5"/>
    <w:rsid w:val="000A4403"/>
    <w:rsid w:val="000B6672"/>
    <w:rsid w:val="000B74D8"/>
    <w:rsid w:val="000F5F09"/>
    <w:rsid w:val="000F71BE"/>
    <w:rsid w:val="00132904"/>
    <w:rsid w:val="00136F54"/>
    <w:rsid w:val="00173969"/>
    <w:rsid w:val="00186BEC"/>
    <w:rsid w:val="001B69FB"/>
    <w:rsid w:val="001B736E"/>
    <w:rsid w:val="001D5ACC"/>
    <w:rsid w:val="001E68D6"/>
    <w:rsid w:val="001F420F"/>
    <w:rsid w:val="0020422F"/>
    <w:rsid w:val="0022390B"/>
    <w:rsid w:val="0023443C"/>
    <w:rsid w:val="00251114"/>
    <w:rsid w:val="00255E8A"/>
    <w:rsid w:val="00264F09"/>
    <w:rsid w:val="00270A94"/>
    <w:rsid w:val="002759D5"/>
    <w:rsid w:val="00277304"/>
    <w:rsid w:val="002B549D"/>
    <w:rsid w:val="002C12B4"/>
    <w:rsid w:val="002D1E59"/>
    <w:rsid w:val="002D3155"/>
    <w:rsid w:val="002E5FE6"/>
    <w:rsid w:val="002F5F2F"/>
    <w:rsid w:val="003010B8"/>
    <w:rsid w:val="00327DF9"/>
    <w:rsid w:val="00364A56"/>
    <w:rsid w:val="00375F41"/>
    <w:rsid w:val="00396CBF"/>
    <w:rsid w:val="0039719E"/>
    <w:rsid w:val="003974EF"/>
    <w:rsid w:val="003A12F7"/>
    <w:rsid w:val="003A18DE"/>
    <w:rsid w:val="003A3AB1"/>
    <w:rsid w:val="003C1C1B"/>
    <w:rsid w:val="003C5A80"/>
    <w:rsid w:val="003E30AF"/>
    <w:rsid w:val="003F3FA4"/>
    <w:rsid w:val="00405EF5"/>
    <w:rsid w:val="004154BD"/>
    <w:rsid w:val="00416AD9"/>
    <w:rsid w:val="00434A5C"/>
    <w:rsid w:val="00436500"/>
    <w:rsid w:val="00454DA1"/>
    <w:rsid w:val="00462B99"/>
    <w:rsid w:val="00466A6B"/>
    <w:rsid w:val="0047645C"/>
    <w:rsid w:val="00481664"/>
    <w:rsid w:val="00485471"/>
    <w:rsid w:val="00485484"/>
    <w:rsid w:val="004956DB"/>
    <w:rsid w:val="004C08BD"/>
    <w:rsid w:val="004D146A"/>
    <w:rsid w:val="004D5FD8"/>
    <w:rsid w:val="004E71F7"/>
    <w:rsid w:val="004F7410"/>
    <w:rsid w:val="00507721"/>
    <w:rsid w:val="005608F8"/>
    <w:rsid w:val="00562296"/>
    <w:rsid w:val="005640C5"/>
    <w:rsid w:val="00564949"/>
    <w:rsid w:val="00581392"/>
    <w:rsid w:val="005814E8"/>
    <w:rsid w:val="005822CB"/>
    <w:rsid w:val="005852A2"/>
    <w:rsid w:val="00591B49"/>
    <w:rsid w:val="005E0744"/>
    <w:rsid w:val="00601FAD"/>
    <w:rsid w:val="0062766E"/>
    <w:rsid w:val="00631310"/>
    <w:rsid w:val="006335EE"/>
    <w:rsid w:val="00650B44"/>
    <w:rsid w:val="00660E7A"/>
    <w:rsid w:val="00663728"/>
    <w:rsid w:val="00664758"/>
    <w:rsid w:val="00667F99"/>
    <w:rsid w:val="00672D59"/>
    <w:rsid w:val="006961AA"/>
    <w:rsid w:val="0069719E"/>
    <w:rsid w:val="006A06B5"/>
    <w:rsid w:val="006C615D"/>
    <w:rsid w:val="006D5040"/>
    <w:rsid w:val="006E783B"/>
    <w:rsid w:val="006F0594"/>
    <w:rsid w:val="007105EA"/>
    <w:rsid w:val="00715763"/>
    <w:rsid w:val="0072549C"/>
    <w:rsid w:val="00731745"/>
    <w:rsid w:val="00751548"/>
    <w:rsid w:val="00751F89"/>
    <w:rsid w:val="007526A7"/>
    <w:rsid w:val="00766D98"/>
    <w:rsid w:val="00775F44"/>
    <w:rsid w:val="0077754F"/>
    <w:rsid w:val="00777B9F"/>
    <w:rsid w:val="0078325E"/>
    <w:rsid w:val="00796B9E"/>
    <w:rsid w:val="007B4CBD"/>
    <w:rsid w:val="007B7B11"/>
    <w:rsid w:val="007C0FCB"/>
    <w:rsid w:val="007E0800"/>
    <w:rsid w:val="0080039C"/>
    <w:rsid w:val="00825F3D"/>
    <w:rsid w:val="00835150"/>
    <w:rsid w:val="00836D03"/>
    <w:rsid w:val="00841EF3"/>
    <w:rsid w:val="008470B2"/>
    <w:rsid w:val="00856683"/>
    <w:rsid w:val="008614FE"/>
    <w:rsid w:val="0086373F"/>
    <w:rsid w:val="00864AB0"/>
    <w:rsid w:val="00875663"/>
    <w:rsid w:val="008838C4"/>
    <w:rsid w:val="0088518F"/>
    <w:rsid w:val="008868D1"/>
    <w:rsid w:val="00895A54"/>
    <w:rsid w:val="008B47BC"/>
    <w:rsid w:val="008B6427"/>
    <w:rsid w:val="008E1FF9"/>
    <w:rsid w:val="008E2739"/>
    <w:rsid w:val="008F1EB2"/>
    <w:rsid w:val="008F39EE"/>
    <w:rsid w:val="008F726F"/>
    <w:rsid w:val="00904EAA"/>
    <w:rsid w:val="0090614B"/>
    <w:rsid w:val="0091618E"/>
    <w:rsid w:val="0092361C"/>
    <w:rsid w:val="0093627A"/>
    <w:rsid w:val="0096020F"/>
    <w:rsid w:val="009756BD"/>
    <w:rsid w:val="009B0655"/>
    <w:rsid w:val="009C1A1E"/>
    <w:rsid w:val="009E11D7"/>
    <w:rsid w:val="009F07CB"/>
    <w:rsid w:val="009F7934"/>
    <w:rsid w:val="00A0074E"/>
    <w:rsid w:val="00A02377"/>
    <w:rsid w:val="00A11DC6"/>
    <w:rsid w:val="00A12E8C"/>
    <w:rsid w:val="00A13BE2"/>
    <w:rsid w:val="00A363EA"/>
    <w:rsid w:val="00A54C46"/>
    <w:rsid w:val="00A63DAC"/>
    <w:rsid w:val="00A678ED"/>
    <w:rsid w:val="00AA043D"/>
    <w:rsid w:val="00AA59F1"/>
    <w:rsid w:val="00AB2C30"/>
    <w:rsid w:val="00AC4086"/>
    <w:rsid w:val="00AF2D3B"/>
    <w:rsid w:val="00B24314"/>
    <w:rsid w:val="00B3495C"/>
    <w:rsid w:val="00B513D7"/>
    <w:rsid w:val="00B550D7"/>
    <w:rsid w:val="00B7207F"/>
    <w:rsid w:val="00BA1E92"/>
    <w:rsid w:val="00BC4F0B"/>
    <w:rsid w:val="00BE7B47"/>
    <w:rsid w:val="00BF256D"/>
    <w:rsid w:val="00BF7096"/>
    <w:rsid w:val="00C022D9"/>
    <w:rsid w:val="00C028D3"/>
    <w:rsid w:val="00C05BCE"/>
    <w:rsid w:val="00C13A1F"/>
    <w:rsid w:val="00C14E81"/>
    <w:rsid w:val="00C16775"/>
    <w:rsid w:val="00C345AB"/>
    <w:rsid w:val="00C635F8"/>
    <w:rsid w:val="00C646D2"/>
    <w:rsid w:val="00C704B7"/>
    <w:rsid w:val="00C8333D"/>
    <w:rsid w:val="00C91A92"/>
    <w:rsid w:val="00C960DE"/>
    <w:rsid w:val="00CA1CBA"/>
    <w:rsid w:val="00CB20C6"/>
    <w:rsid w:val="00CB424B"/>
    <w:rsid w:val="00CC0DD4"/>
    <w:rsid w:val="00CC25D4"/>
    <w:rsid w:val="00CD08AF"/>
    <w:rsid w:val="00CE089F"/>
    <w:rsid w:val="00CE2F25"/>
    <w:rsid w:val="00CE6779"/>
    <w:rsid w:val="00D0334B"/>
    <w:rsid w:val="00D05BB5"/>
    <w:rsid w:val="00D10D66"/>
    <w:rsid w:val="00D36D87"/>
    <w:rsid w:val="00D40643"/>
    <w:rsid w:val="00D427FB"/>
    <w:rsid w:val="00D42F44"/>
    <w:rsid w:val="00D43087"/>
    <w:rsid w:val="00D60E9F"/>
    <w:rsid w:val="00D70A2F"/>
    <w:rsid w:val="00D80AA3"/>
    <w:rsid w:val="00DA44EA"/>
    <w:rsid w:val="00DC2582"/>
    <w:rsid w:val="00DC5526"/>
    <w:rsid w:val="00DD020C"/>
    <w:rsid w:val="00DD37EE"/>
    <w:rsid w:val="00DD7741"/>
    <w:rsid w:val="00DF19BA"/>
    <w:rsid w:val="00DF4896"/>
    <w:rsid w:val="00DF4B7D"/>
    <w:rsid w:val="00E06BA7"/>
    <w:rsid w:val="00E0717B"/>
    <w:rsid w:val="00E134FC"/>
    <w:rsid w:val="00E30454"/>
    <w:rsid w:val="00E561ED"/>
    <w:rsid w:val="00E5622A"/>
    <w:rsid w:val="00E57BC1"/>
    <w:rsid w:val="00E705D2"/>
    <w:rsid w:val="00E94C11"/>
    <w:rsid w:val="00E97394"/>
    <w:rsid w:val="00EA3E2C"/>
    <w:rsid w:val="00EA719A"/>
    <w:rsid w:val="00EB1E91"/>
    <w:rsid w:val="00EB20F2"/>
    <w:rsid w:val="00EB5800"/>
    <w:rsid w:val="00EC1991"/>
    <w:rsid w:val="00EC5D1D"/>
    <w:rsid w:val="00ED32A2"/>
    <w:rsid w:val="00EE0B66"/>
    <w:rsid w:val="00F15273"/>
    <w:rsid w:val="00F20359"/>
    <w:rsid w:val="00F24F6E"/>
    <w:rsid w:val="00F26948"/>
    <w:rsid w:val="00F47ED6"/>
    <w:rsid w:val="00F538BC"/>
    <w:rsid w:val="00F71C4A"/>
    <w:rsid w:val="00F80D6D"/>
    <w:rsid w:val="00F92F41"/>
    <w:rsid w:val="00F93E84"/>
    <w:rsid w:val="00F96902"/>
    <w:rsid w:val="00FB007D"/>
    <w:rsid w:val="00FB3734"/>
    <w:rsid w:val="00FC3A66"/>
    <w:rsid w:val="00FC4075"/>
    <w:rsid w:val="00FE16B8"/>
    <w:rsid w:val="00FE21B8"/>
    <w:rsid w:val="00FE5613"/>
    <w:rsid w:val="00FF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C3F6"/>
  <w15:chartTrackingRefBased/>
  <w15:docId w15:val="{B1683345-E8AA-45D0-837D-C2437F2C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8E"/>
  </w:style>
  <w:style w:type="paragraph" w:styleId="Footer">
    <w:name w:val="footer"/>
    <w:basedOn w:val="Normal"/>
    <w:link w:val="FooterChar"/>
    <w:uiPriority w:val="99"/>
    <w:unhideWhenUsed/>
    <w:rsid w:val="00916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8E"/>
  </w:style>
  <w:style w:type="character" w:styleId="Hyperlink">
    <w:name w:val="Hyperlink"/>
    <w:basedOn w:val="DefaultParagraphFont"/>
    <w:uiPriority w:val="99"/>
    <w:unhideWhenUsed/>
    <w:rsid w:val="000F5F09"/>
    <w:rPr>
      <w:color w:val="0000FF"/>
      <w:u w:val="single"/>
    </w:rPr>
  </w:style>
  <w:style w:type="character" w:styleId="UnresolvedMention">
    <w:name w:val="Unresolved Mention"/>
    <w:basedOn w:val="DefaultParagraphFont"/>
    <w:uiPriority w:val="99"/>
    <w:semiHidden/>
    <w:unhideWhenUsed/>
    <w:rsid w:val="00C960DE"/>
    <w:rPr>
      <w:color w:val="605E5C"/>
      <w:shd w:val="clear" w:color="auto" w:fill="E1DFDD"/>
    </w:rPr>
  </w:style>
  <w:style w:type="paragraph" w:styleId="NormalWeb">
    <w:name w:val="Normal (Web)"/>
    <w:basedOn w:val="Normal"/>
    <w:uiPriority w:val="99"/>
    <w:semiHidden/>
    <w:unhideWhenUsed/>
    <w:rsid w:val="00D80A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4283">
      <w:bodyDiv w:val="1"/>
      <w:marLeft w:val="0"/>
      <w:marRight w:val="0"/>
      <w:marTop w:val="0"/>
      <w:marBottom w:val="0"/>
      <w:divBdr>
        <w:top w:val="none" w:sz="0" w:space="0" w:color="auto"/>
        <w:left w:val="none" w:sz="0" w:space="0" w:color="auto"/>
        <w:bottom w:val="none" w:sz="0" w:space="0" w:color="auto"/>
        <w:right w:val="none" w:sz="0" w:space="0" w:color="auto"/>
      </w:divBdr>
    </w:div>
    <w:div w:id="720249841">
      <w:bodyDiv w:val="1"/>
      <w:marLeft w:val="0"/>
      <w:marRight w:val="0"/>
      <w:marTop w:val="0"/>
      <w:marBottom w:val="0"/>
      <w:divBdr>
        <w:top w:val="none" w:sz="0" w:space="0" w:color="auto"/>
        <w:left w:val="none" w:sz="0" w:space="0" w:color="auto"/>
        <w:bottom w:val="none" w:sz="0" w:space="0" w:color="auto"/>
        <w:right w:val="none" w:sz="0" w:space="0" w:color="auto"/>
      </w:divBdr>
    </w:div>
    <w:div w:id="1787850788">
      <w:bodyDiv w:val="1"/>
      <w:marLeft w:val="0"/>
      <w:marRight w:val="0"/>
      <w:marTop w:val="0"/>
      <w:marBottom w:val="0"/>
      <w:divBdr>
        <w:top w:val="none" w:sz="0" w:space="0" w:color="auto"/>
        <w:left w:val="none" w:sz="0" w:space="0" w:color="auto"/>
        <w:bottom w:val="none" w:sz="0" w:space="0" w:color="auto"/>
        <w:right w:val="none" w:sz="0" w:space="0" w:color="auto"/>
      </w:divBdr>
      <w:divsChild>
        <w:div w:id="170874445">
          <w:marLeft w:val="0"/>
          <w:marRight w:val="0"/>
          <w:marTop w:val="0"/>
          <w:marBottom w:val="0"/>
          <w:divBdr>
            <w:top w:val="none" w:sz="0" w:space="0" w:color="auto"/>
            <w:left w:val="none" w:sz="0" w:space="0" w:color="auto"/>
            <w:bottom w:val="none" w:sz="0" w:space="0" w:color="auto"/>
            <w:right w:val="none" w:sz="0" w:space="0" w:color="auto"/>
          </w:divBdr>
          <w:divsChild>
            <w:div w:id="17063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4463169.%20Accessed%209%20May%202023" TargetMode="External"/><Relationship Id="rId3" Type="http://schemas.openxmlformats.org/officeDocument/2006/relationships/settings" Target="settings.xml"/><Relationship Id="rId7" Type="http://schemas.openxmlformats.org/officeDocument/2006/relationships/hyperlink" Target="https://www.biblegatewa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9670A-AD29-4F4B-B65D-71253BC7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Cole</dc:creator>
  <cp:keywords/>
  <dc:description/>
  <cp:lastModifiedBy>David Ainsworth</cp:lastModifiedBy>
  <cp:revision>5</cp:revision>
  <cp:lastPrinted>2023-05-09T18:17:00Z</cp:lastPrinted>
  <dcterms:created xsi:type="dcterms:W3CDTF">2023-05-09T19:30:00Z</dcterms:created>
  <dcterms:modified xsi:type="dcterms:W3CDTF">2023-05-10T03:09:00Z</dcterms:modified>
</cp:coreProperties>
</file>